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C7" w:rsidRPr="00FE342B" w:rsidRDefault="00C779B6">
      <w:pPr>
        <w:pStyle w:val="Nagwek1"/>
        <w:spacing w:before="43" w:line="339" w:lineRule="exact"/>
        <w:ind w:left="1774" w:right="215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E342B">
        <w:rPr>
          <w:rFonts w:asciiTheme="minorHAnsi" w:hAnsiTheme="minorHAnsi" w:cstheme="minorHAnsi"/>
          <w:b/>
          <w:sz w:val="22"/>
          <w:szCs w:val="22"/>
        </w:rPr>
        <w:t xml:space="preserve">ZAPYTANIE OFERTOWE nr </w:t>
      </w:r>
      <w:r w:rsidR="000B7908" w:rsidRPr="00FE342B">
        <w:rPr>
          <w:rFonts w:asciiTheme="minorHAnsi" w:hAnsiTheme="minorHAnsi" w:cstheme="minorHAnsi"/>
          <w:b/>
          <w:sz w:val="22"/>
          <w:szCs w:val="22"/>
        </w:rPr>
        <w:t>10</w:t>
      </w:r>
      <w:r w:rsidR="003063C6" w:rsidRPr="00FE342B">
        <w:rPr>
          <w:rFonts w:asciiTheme="minorHAnsi" w:hAnsiTheme="minorHAnsi" w:cstheme="minorHAnsi"/>
          <w:b/>
          <w:sz w:val="22"/>
          <w:szCs w:val="22"/>
        </w:rPr>
        <w:t xml:space="preserve">/2017 z dnia </w:t>
      </w:r>
      <w:r w:rsidR="000B7908" w:rsidRPr="00FE342B">
        <w:rPr>
          <w:rFonts w:asciiTheme="minorHAnsi" w:hAnsiTheme="minorHAnsi" w:cstheme="minorHAnsi"/>
          <w:b/>
          <w:color w:val="1F2826"/>
          <w:sz w:val="22"/>
          <w:szCs w:val="22"/>
        </w:rPr>
        <w:t>05.10</w:t>
      </w:r>
      <w:r w:rsidR="003063C6" w:rsidRPr="00FE342B">
        <w:rPr>
          <w:rFonts w:asciiTheme="minorHAnsi" w:hAnsiTheme="minorHAnsi" w:cstheme="minorHAnsi"/>
          <w:b/>
          <w:color w:val="1F2826"/>
          <w:sz w:val="22"/>
          <w:szCs w:val="22"/>
        </w:rPr>
        <w:t>.2017r.</w:t>
      </w:r>
    </w:p>
    <w:p w:rsidR="00BC4EC7" w:rsidRPr="00FE342B" w:rsidRDefault="00BC4EC7">
      <w:pPr>
        <w:spacing w:before="5"/>
        <w:rPr>
          <w:rFonts w:eastAsia="Calibri" w:cstheme="minorHAnsi"/>
        </w:rPr>
      </w:pPr>
    </w:p>
    <w:p w:rsidR="00BC4EC7" w:rsidRPr="00FE342B" w:rsidRDefault="00710C2A" w:rsidP="00500DBE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>ZAKŁAD PRODUKCYJNO-HANDLOWO-USŁUGOWY K&amp;R PROFIL</w:t>
      </w:r>
      <w:r w:rsidR="003063C6"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 zaprasza do złożenia oferty cenowej </w:t>
      </w:r>
      <w:r w:rsidR="003063C6" w:rsidRPr="00FE342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na </w:t>
      </w: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dostawę</w:t>
      </w:r>
      <w:r w:rsidR="00821971" w:rsidRPr="00FE342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i montaż</w:t>
      </w:r>
      <w:r w:rsidR="003063C6" w:rsidRPr="00FE342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="00AD6A2B" w:rsidRPr="00FE342B">
        <w:rPr>
          <w:rFonts w:eastAsia="Times New Roman" w:cs="Times New Roman"/>
          <w:b/>
          <w:bCs/>
          <w:sz w:val="22"/>
          <w:szCs w:val="22"/>
          <w:lang w:eastAsia="pl-PL"/>
        </w:rPr>
        <w:t>chłodziarki z odzyskiem ciepła</w:t>
      </w:r>
      <w:r w:rsidR="00AD6A2B"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 </w:t>
      </w:r>
      <w:r w:rsidR="00F41153" w:rsidRPr="00FE342B">
        <w:rPr>
          <w:rFonts w:eastAsia="Times New Roman" w:cs="Times New Roman"/>
          <w:bCs/>
          <w:sz w:val="22"/>
          <w:szCs w:val="22"/>
          <w:lang w:eastAsia="pl-PL"/>
        </w:rPr>
        <w:t>w ramach projektu pt.: “WZROST KONKURENCYJNOŚCI Z.P.H.U. K&amp;R PROFIL S.C. POPRZEZ WDROŻENIE INNOWACYJNEJ TECHNOLOGII PRODUKCJI NOWYCH PRODUKTÓW PRZEZNACZONYCH DLA BUDOWNICTWA ENERGOOSZCZĘDNEGO”, współfinansowanego ze środków DZIAŁANIA 2.5 WSPARCIE INWESTYCYJNE SEKTORA MŚP REGIONALNEGO PROGRAMU OPERACYJNEGO WOJEWÓDZTWA ŚWIĘTOKRZYSKIEGO NA LATA 2014 – 2020.</w:t>
      </w:r>
    </w:p>
    <w:p w:rsidR="00BC4EC7" w:rsidRPr="00FE342B" w:rsidRDefault="003063C6" w:rsidP="00500DBE">
      <w:pPr>
        <w:pStyle w:val="Nagwek2"/>
        <w:keepNext/>
        <w:keepLines/>
        <w:numPr>
          <w:ilvl w:val="1"/>
          <w:numId w:val="28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>Nazwa i adres Zamawiającego:</w:t>
      </w:r>
    </w:p>
    <w:p w:rsidR="00BC4EC7" w:rsidRPr="00FE342B" w:rsidRDefault="00F41153" w:rsidP="00AD6A2B">
      <w:pPr>
        <w:pStyle w:val="Tekstpodstawowy"/>
        <w:widowControl/>
        <w:spacing w:before="67"/>
        <w:ind w:left="567"/>
        <w:jc w:val="both"/>
        <w:rPr>
          <w:rFonts w:asciiTheme="minorHAnsi" w:hAnsiTheme="minorHAnsi" w:cstheme="minorHAnsi"/>
        </w:rPr>
      </w:pPr>
      <w:r w:rsidRPr="00FE342B">
        <w:rPr>
          <w:color w:val="000000"/>
          <w:spacing w:val="-5"/>
        </w:rPr>
        <w:t>ZAKŁAD PRODUKCYJNO-HANDLOWO-USŁUGOWY K&amp;R PROFIL</w:t>
      </w:r>
      <w:r w:rsidR="003063C6" w:rsidRPr="00FE342B">
        <w:rPr>
          <w:rFonts w:asciiTheme="minorHAnsi" w:hAnsiTheme="minorHAnsi" w:cstheme="minorHAnsi"/>
        </w:rPr>
        <w:t xml:space="preserve">, </w:t>
      </w:r>
      <w:r w:rsidRPr="00FE342B">
        <w:rPr>
          <w:color w:val="000000"/>
          <w:spacing w:val="-5"/>
        </w:rPr>
        <w:t>Tokarnia 183, 26-060 Chęciny</w:t>
      </w:r>
      <w:r w:rsidRPr="00FE342B">
        <w:rPr>
          <w:rFonts w:asciiTheme="minorHAnsi" w:hAnsiTheme="minorHAnsi" w:cstheme="minorHAnsi"/>
        </w:rPr>
        <w:t xml:space="preserve">, </w:t>
      </w:r>
      <w:r w:rsidR="00B07A9C" w:rsidRPr="00FE342B">
        <w:rPr>
          <w:rFonts w:asciiTheme="minorHAnsi" w:hAnsiTheme="minorHAnsi" w:cstheme="minorHAnsi"/>
        </w:rPr>
        <w:br/>
      </w:r>
      <w:r w:rsidR="003063C6" w:rsidRPr="00FE342B">
        <w:rPr>
          <w:rFonts w:asciiTheme="minorHAnsi" w:hAnsiTheme="minorHAnsi" w:cstheme="minorHAnsi"/>
        </w:rPr>
        <w:t xml:space="preserve">NIP </w:t>
      </w:r>
      <w:r w:rsidRPr="00FE342B">
        <w:rPr>
          <w:rFonts w:asciiTheme="minorHAnsi" w:hAnsiTheme="minorHAnsi" w:cstheme="minorHAnsi"/>
        </w:rPr>
        <w:t>9591686228</w:t>
      </w:r>
      <w:r w:rsidR="003063C6" w:rsidRPr="00FE342B">
        <w:rPr>
          <w:rFonts w:asciiTheme="minorHAnsi" w:hAnsiTheme="minorHAnsi" w:cstheme="minorHAnsi"/>
        </w:rPr>
        <w:t>,</w:t>
      </w:r>
      <w:r w:rsidR="003063C6" w:rsidRPr="00FE342B">
        <w:rPr>
          <w:rFonts w:asciiTheme="minorHAnsi" w:hAnsiTheme="minorHAnsi" w:cstheme="minorHAnsi"/>
          <w:spacing w:val="-18"/>
        </w:rPr>
        <w:t xml:space="preserve"> </w:t>
      </w:r>
      <w:r w:rsidR="003063C6" w:rsidRPr="00FE342B">
        <w:rPr>
          <w:rFonts w:asciiTheme="minorHAnsi" w:hAnsiTheme="minorHAnsi" w:cstheme="minorHAnsi"/>
        </w:rPr>
        <w:t>REGON</w:t>
      </w:r>
      <w:r w:rsidRPr="00FE342B">
        <w:rPr>
          <w:rFonts w:asciiTheme="minorHAnsi" w:hAnsiTheme="minorHAnsi" w:cstheme="minorHAnsi"/>
        </w:rPr>
        <w:t xml:space="preserve"> 260027233</w:t>
      </w:r>
      <w:r w:rsidR="003063C6" w:rsidRPr="00FE342B">
        <w:rPr>
          <w:rFonts w:asciiTheme="minorHAnsi" w:hAnsiTheme="minorHAnsi" w:cstheme="minorHAnsi"/>
        </w:rPr>
        <w:t>;</w:t>
      </w:r>
      <w:r w:rsidR="003063C6" w:rsidRPr="00FE342B">
        <w:rPr>
          <w:rFonts w:asciiTheme="minorHAnsi" w:hAnsiTheme="minorHAnsi" w:cstheme="minorHAnsi"/>
          <w:spacing w:val="-18"/>
        </w:rPr>
        <w:t xml:space="preserve"> </w:t>
      </w:r>
      <w:r w:rsidR="003063C6" w:rsidRPr="00FE342B">
        <w:rPr>
          <w:rFonts w:asciiTheme="minorHAnsi" w:hAnsiTheme="minorHAnsi" w:cstheme="minorHAnsi"/>
        </w:rPr>
        <w:t>Tel.</w:t>
      </w:r>
      <w:r w:rsidR="003063C6" w:rsidRPr="00FE342B">
        <w:rPr>
          <w:rFonts w:asciiTheme="minorHAnsi" w:hAnsiTheme="minorHAnsi" w:cstheme="minorHAnsi"/>
          <w:spacing w:val="-17"/>
        </w:rPr>
        <w:t xml:space="preserve"> </w:t>
      </w:r>
      <w:r w:rsidR="00B07A9C" w:rsidRPr="00FE342B">
        <w:rPr>
          <w:rFonts w:ascii="NimbusSanL-Regu" w:hAnsi="NimbusSanL-Regu" w:cs="NimbusSanL-Regu"/>
          <w:sz w:val="19"/>
          <w:szCs w:val="19"/>
        </w:rPr>
        <w:t>41 315 41 84</w:t>
      </w:r>
      <w:r w:rsidR="003063C6" w:rsidRPr="00FE342B">
        <w:rPr>
          <w:rFonts w:asciiTheme="minorHAnsi" w:hAnsiTheme="minorHAnsi" w:cstheme="minorHAnsi"/>
        </w:rPr>
        <w:t>;</w:t>
      </w:r>
      <w:r w:rsidR="003063C6" w:rsidRPr="00FE342B">
        <w:rPr>
          <w:rFonts w:asciiTheme="minorHAnsi" w:hAnsiTheme="minorHAnsi" w:cstheme="minorHAnsi"/>
          <w:spacing w:val="-19"/>
        </w:rPr>
        <w:t xml:space="preserve"> </w:t>
      </w:r>
      <w:r w:rsidR="00B07A9C" w:rsidRPr="00FE342B">
        <w:t xml:space="preserve"> </w:t>
      </w:r>
      <w:hyperlink r:id="rId8" w:history="1">
        <w:r w:rsidR="00B07A9C" w:rsidRPr="00FE342B">
          <w:rPr>
            <w:rStyle w:val="Hipercze"/>
            <w:rFonts w:asciiTheme="minorHAnsi" w:hAnsiTheme="minorHAnsi" w:cstheme="minorHAnsi"/>
            <w:u w:color="1C131C"/>
          </w:rPr>
          <w:t>http://krprofil.pl</w:t>
        </w:r>
      </w:hyperlink>
      <w:r w:rsidR="003063C6" w:rsidRPr="00FE342B">
        <w:rPr>
          <w:rFonts w:asciiTheme="minorHAnsi" w:hAnsiTheme="minorHAnsi" w:cstheme="minorHAnsi"/>
          <w:u w:val="single" w:color="1C131C"/>
        </w:rPr>
        <w:t>,</w:t>
      </w:r>
      <w:r w:rsidR="00B07A9C" w:rsidRPr="00FE342B">
        <w:rPr>
          <w:rFonts w:asciiTheme="minorHAnsi" w:hAnsiTheme="minorHAnsi" w:cstheme="minorHAnsi"/>
          <w:spacing w:val="-7"/>
        </w:rPr>
        <w:t xml:space="preserve"> </w:t>
      </w:r>
      <w:r w:rsidR="003063C6" w:rsidRPr="00FE342B">
        <w:rPr>
          <w:rFonts w:asciiTheme="minorHAnsi" w:hAnsiTheme="minorHAnsi" w:cstheme="minorHAnsi"/>
        </w:rPr>
        <w:t>email:</w:t>
      </w:r>
      <w:r w:rsidR="003063C6" w:rsidRPr="00FE342B">
        <w:rPr>
          <w:rFonts w:asciiTheme="minorHAnsi" w:hAnsiTheme="minorHAnsi" w:cstheme="minorHAnsi"/>
          <w:spacing w:val="-17"/>
        </w:rPr>
        <w:t xml:space="preserve"> </w:t>
      </w:r>
      <w:r w:rsidR="00B07A9C" w:rsidRPr="00FE342B">
        <w:t>biuro@krprofil.pl</w:t>
      </w:r>
      <w:r w:rsidR="00B07A9C" w:rsidRPr="00FE342B">
        <w:rPr>
          <w:rFonts w:asciiTheme="minorHAnsi" w:hAnsiTheme="minorHAnsi" w:cstheme="minorHAnsi"/>
        </w:rPr>
        <w:t>.</w:t>
      </w:r>
    </w:p>
    <w:p w:rsidR="00BC4EC7" w:rsidRPr="00FE342B" w:rsidRDefault="003063C6" w:rsidP="00500DBE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TRYB UDZIELENIA ZAMÓWIENIA</w:t>
      </w:r>
    </w:p>
    <w:p w:rsidR="000B7908" w:rsidRPr="00FE342B" w:rsidRDefault="000B7908" w:rsidP="00500DBE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>Niniejsze postępowanie nie podlega przepisom ustawy z dnia 29 stycznia 2004r. -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</w:t>
      </w:r>
      <w:r w:rsidR="00500DBE"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 z dnia </w:t>
      </w:r>
      <w:r w:rsidR="00A91741" w:rsidRPr="00FE342B">
        <w:rPr>
          <w:rFonts w:eastAsia="Times New Roman" w:cs="Times New Roman"/>
          <w:bCs/>
          <w:sz w:val="22"/>
          <w:szCs w:val="22"/>
          <w:lang w:eastAsia="pl-PL"/>
        </w:rPr>
        <w:t>19 lipca 2017</w:t>
      </w:r>
      <w:r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. </w:t>
      </w:r>
    </w:p>
    <w:p w:rsidR="000B7908" w:rsidRPr="00FE342B" w:rsidRDefault="000B7908" w:rsidP="00500DBE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Niniejsze zamówienie udzielane będzie w trybie zapytania ofertowego. </w:t>
      </w:r>
    </w:p>
    <w:p w:rsidR="000B7908" w:rsidRPr="00FE342B" w:rsidRDefault="000B7908" w:rsidP="00500DBE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Treść zapytania ofertowego zamieszczona została na stronie internetowej Zamawiającego:  http://krprofil.pl/ w zakładce HOME oraz </w:t>
      </w:r>
      <w:r w:rsidR="00500DBE" w:rsidRPr="00FE342B">
        <w:rPr>
          <w:rFonts w:eastAsia="Times New Roman" w:cs="Times New Roman"/>
          <w:bCs/>
          <w:sz w:val="22"/>
          <w:szCs w:val="22"/>
          <w:lang w:eastAsia="pl-PL"/>
        </w:rPr>
        <w:t>portalu ogłoszeniowym https://bazakonkurencyjnosci.funduszeeuropejskie.gov.pl/</w:t>
      </w:r>
      <w:r w:rsidRPr="00FE342B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0B7908" w:rsidRPr="00FE342B" w:rsidRDefault="000B7908" w:rsidP="00AD6A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 xml:space="preserve">Zamawiający zastrzega sobie prawo do zmiany treści zapytania ofertowego przed upływem terminu składania ofert. Jeżeli zmiany będą mogły mieć wpływ na treść składanych w postępowaniu ofert, Zamawiający może przedłużyć termin składania ofert. Dokonane zmiany zostaną </w:t>
      </w:r>
      <w:r w:rsidR="00AD6A2B" w:rsidRPr="00FE342B">
        <w:rPr>
          <w:rFonts w:eastAsia="Times New Roman" w:cs="Times New Roman"/>
          <w:bCs/>
          <w:sz w:val="22"/>
          <w:szCs w:val="22"/>
          <w:lang w:eastAsia="pl-PL"/>
        </w:rPr>
        <w:t>upublicznione na stronach internetowych wskazanych w pkt. 2.3</w:t>
      </w:r>
      <w:r w:rsidRPr="00FE342B">
        <w:rPr>
          <w:rFonts w:eastAsia="Times New Roman" w:cs="Times New Roman"/>
          <w:bCs/>
          <w:sz w:val="22"/>
          <w:szCs w:val="22"/>
          <w:lang w:eastAsia="pl-PL"/>
        </w:rPr>
        <w:t>.</w:t>
      </w:r>
    </w:p>
    <w:p w:rsidR="000B7908" w:rsidRPr="00FE342B" w:rsidRDefault="000B7908" w:rsidP="00AD6A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>Oferenci ponoszą wszelkie koszty związane z przygotowaniem i złożeniem oferty.</w:t>
      </w:r>
    </w:p>
    <w:p w:rsidR="000B7908" w:rsidRPr="00FE342B" w:rsidRDefault="000B7908" w:rsidP="00AD6A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Zamawiający nie dopuszcza możliwości składania ofert częściowych ani ofert wariantowych.</w:t>
      </w:r>
    </w:p>
    <w:p w:rsidR="00BC4EC7" w:rsidRPr="00FE342B" w:rsidRDefault="000B7908" w:rsidP="00AD6A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eastAsia="Times New Roman" w:cs="Times New Roman"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Cs/>
          <w:sz w:val="22"/>
          <w:szCs w:val="22"/>
          <w:lang w:eastAsia="pl-PL"/>
        </w:rPr>
        <w:t>Każdy Oferent może złożyć jedną ofertę.</w:t>
      </w:r>
    </w:p>
    <w:p w:rsidR="00BC4EC7" w:rsidRPr="00FE342B" w:rsidRDefault="003063C6" w:rsidP="00AD6A2B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NAZWA I KODY CPV ZAMÓWIENIA:</w:t>
      </w:r>
    </w:p>
    <w:p w:rsidR="00AA6C07" w:rsidRPr="00FE342B" w:rsidRDefault="00AA6C07" w:rsidP="00AA6C07">
      <w:pPr>
        <w:pStyle w:val="Tekstpodstawowy"/>
        <w:widowControl/>
        <w:spacing w:before="67"/>
        <w:ind w:left="567"/>
        <w:jc w:val="both"/>
        <w:rPr>
          <w:color w:val="000000"/>
          <w:spacing w:val="-5"/>
        </w:rPr>
      </w:pPr>
      <w:r w:rsidRPr="00FE342B">
        <w:t>42510000-4 - Wymienniki ciepła, urządzenia do konfekcjonowania powietrza i urządzenia chłodzące oraz maszyny filtrujące</w:t>
      </w:r>
    </w:p>
    <w:p w:rsidR="00BC4EC7" w:rsidRPr="00FE342B" w:rsidRDefault="003063C6" w:rsidP="00AA6C07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OPIS PRZEDMIOTU ZAMÓWIENIA:</w:t>
      </w:r>
    </w:p>
    <w:p w:rsidR="00BC4EC7" w:rsidRPr="00FE342B" w:rsidRDefault="003063C6" w:rsidP="00B04761">
      <w:pPr>
        <w:pStyle w:val="Tekstpodstawowy"/>
        <w:spacing w:line="273" w:lineRule="auto"/>
        <w:ind w:left="687" w:right="-8"/>
        <w:jc w:val="both"/>
        <w:rPr>
          <w:rFonts w:asciiTheme="minorHAnsi" w:hAnsiTheme="minorHAnsi" w:cstheme="minorHAnsi"/>
        </w:rPr>
      </w:pPr>
      <w:r w:rsidRPr="00FE342B">
        <w:rPr>
          <w:rFonts w:asciiTheme="minorHAnsi" w:hAnsiTheme="minorHAnsi" w:cstheme="minorHAnsi"/>
        </w:rPr>
        <w:t xml:space="preserve">Przedmiot zamówienia obejmuje </w:t>
      </w:r>
      <w:r w:rsidR="00D14BC6" w:rsidRPr="00D14BC6">
        <w:rPr>
          <w:rFonts w:cstheme="minorHAnsi"/>
        </w:rPr>
        <w:t>na dostawę i montaż chłodziarki z odzyskiem ciepła</w:t>
      </w:r>
      <w:r w:rsidRPr="00FE342B">
        <w:rPr>
          <w:rFonts w:asciiTheme="minorHAnsi" w:hAnsiTheme="minorHAnsi" w:cstheme="minorHAnsi"/>
        </w:rPr>
        <w:t>, którego szczegółowa specyfikacja jest zgodna z opisem zamieszczonym poniżej.</w:t>
      </w:r>
    </w:p>
    <w:p w:rsidR="00BC4EC7" w:rsidRPr="00FE342B" w:rsidRDefault="003063C6" w:rsidP="00CE50AF">
      <w:pPr>
        <w:pStyle w:val="Tekstpodstawowy"/>
        <w:numPr>
          <w:ilvl w:val="0"/>
          <w:numId w:val="16"/>
        </w:numPr>
        <w:spacing w:before="135"/>
        <w:jc w:val="both"/>
        <w:rPr>
          <w:rFonts w:asciiTheme="minorHAnsi" w:eastAsiaTheme="minorHAnsi" w:hAnsiTheme="minorHAnsi" w:cstheme="minorHAnsi"/>
        </w:rPr>
      </w:pPr>
      <w:r w:rsidRPr="00FE342B">
        <w:rPr>
          <w:rFonts w:asciiTheme="minorHAnsi" w:hAnsiTheme="minorHAnsi" w:cstheme="minorHAnsi"/>
          <w:color w:val="0C0A15"/>
          <w:spacing w:val="-17"/>
        </w:rPr>
        <w:lastRenderedPageBreak/>
        <w:t xml:space="preserve"> </w:t>
      </w:r>
      <w:r w:rsidRPr="00FE342B">
        <w:rPr>
          <w:rFonts w:asciiTheme="minorHAnsi" w:eastAsiaTheme="minorHAnsi" w:hAnsiTheme="minorHAnsi" w:cstheme="minorHAnsi"/>
        </w:rPr>
        <w:t>Szczegółowy opis przedmiotu zamówienia:</w:t>
      </w:r>
    </w:p>
    <w:p w:rsidR="00BC4EC7" w:rsidRPr="00FE342B" w:rsidRDefault="00BC4EC7">
      <w:pPr>
        <w:spacing w:before="3"/>
        <w:rPr>
          <w:rFonts w:eastAsia="Calibri" w:cstheme="minorHAnsi"/>
        </w:rPr>
      </w:pPr>
    </w:p>
    <w:p w:rsidR="00BC4EC7" w:rsidRPr="00FE342B" w:rsidRDefault="00821971" w:rsidP="00821971">
      <w:pPr>
        <w:pStyle w:val="Tekstpodstawowy"/>
        <w:numPr>
          <w:ilvl w:val="0"/>
          <w:numId w:val="15"/>
        </w:numPr>
        <w:spacing w:before="135"/>
        <w:jc w:val="both"/>
        <w:rPr>
          <w:rFonts w:cstheme="minorHAnsi"/>
        </w:rPr>
      </w:pPr>
      <w:r w:rsidRPr="00FE342B">
        <w:rPr>
          <w:rFonts w:eastAsia="Times New Roman" w:cs="Times New Roman"/>
          <w:b/>
          <w:bCs/>
          <w:lang w:eastAsia="pl-PL"/>
        </w:rPr>
        <w:t xml:space="preserve">Dostawa </w:t>
      </w:r>
      <w:r w:rsidR="00B3148B" w:rsidRPr="00FE342B">
        <w:rPr>
          <w:rFonts w:eastAsia="Times New Roman" w:cs="Times New Roman"/>
          <w:b/>
          <w:bCs/>
          <w:lang w:eastAsia="pl-PL"/>
        </w:rPr>
        <w:t xml:space="preserve">i montaż </w:t>
      </w:r>
      <w:r w:rsidRPr="00FE342B">
        <w:rPr>
          <w:rFonts w:eastAsia="Times New Roman" w:cs="Times New Roman"/>
          <w:b/>
          <w:bCs/>
          <w:lang w:eastAsia="pl-PL"/>
        </w:rPr>
        <w:t>chłodziarki z odzyskiem ciepła</w:t>
      </w:r>
      <w:r w:rsidR="003063C6" w:rsidRPr="00FE342B">
        <w:rPr>
          <w:rFonts w:cstheme="minorHAnsi"/>
        </w:rPr>
        <w:t xml:space="preserve"> — </w:t>
      </w:r>
      <w:r w:rsidR="00DC030F" w:rsidRPr="00FE342B">
        <w:rPr>
          <w:rFonts w:cstheme="minorHAnsi"/>
        </w:rPr>
        <w:t>1</w:t>
      </w:r>
      <w:r w:rsidR="003063C6" w:rsidRPr="00FE342B">
        <w:rPr>
          <w:rFonts w:cstheme="minorHAnsi"/>
        </w:rPr>
        <w:t xml:space="preserve"> sztuk</w:t>
      </w:r>
      <w:r w:rsidR="00DC030F" w:rsidRPr="00FE342B">
        <w:rPr>
          <w:rFonts w:cstheme="minorHAnsi"/>
        </w:rPr>
        <w:t>a</w:t>
      </w:r>
      <w:r w:rsidR="00B04761" w:rsidRPr="00FE342B">
        <w:rPr>
          <w:rFonts w:cstheme="minorHAnsi"/>
        </w:rPr>
        <w:t xml:space="preserve"> (CPV: </w:t>
      </w:r>
      <w:r w:rsidRPr="00FE342B">
        <w:t>42510000-4</w:t>
      </w:r>
      <w:r w:rsidR="00B04761" w:rsidRPr="00FE342B">
        <w:rPr>
          <w:rFonts w:cstheme="minorHAnsi"/>
        </w:rPr>
        <w:t>)</w:t>
      </w:r>
      <w:r w:rsidR="003063C6" w:rsidRPr="00FE342B">
        <w:rPr>
          <w:rFonts w:cstheme="minorHAnsi"/>
        </w:rPr>
        <w:t xml:space="preserve">, </w:t>
      </w:r>
      <w:r w:rsidR="00346DF3">
        <w:rPr>
          <w:rFonts w:cstheme="minorHAnsi"/>
        </w:rPr>
        <w:br/>
      </w:r>
      <w:r w:rsidR="003063C6" w:rsidRPr="00FE342B">
        <w:rPr>
          <w:rFonts w:cstheme="minorHAnsi"/>
        </w:rPr>
        <w:t>o następujących parametrach</w:t>
      </w:r>
      <w:r w:rsidR="003063C6" w:rsidRPr="00FE342B">
        <w:rPr>
          <w:rFonts w:cstheme="minorHAnsi"/>
          <w:spacing w:val="3"/>
        </w:rPr>
        <w:t xml:space="preserve"> </w:t>
      </w:r>
      <w:r w:rsidR="003063C6" w:rsidRPr="00FE342B">
        <w:rPr>
          <w:rFonts w:cstheme="minorHAnsi"/>
        </w:rPr>
        <w:t>technicznych:</w:t>
      </w:r>
    </w:p>
    <w:p w:rsidR="00627A9B" w:rsidRPr="00FE342B" w:rsidRDefault="00627A9B" w:rsidP="001C564A">
      <w:pPr>
        <w:pStyle w:val="Tekstpodstawowy"/>
        <w:spacing w:before="135"/>
        <w:ind w:left="1042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1877"/>
        <w:gridCol w:w="6742"/>
      </w:tblGrid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jc w:val="center"/>
              <w:rPr>
                <w:rFonts w:asciiTheme="minorHAnsi" w:eastAsia="Calibri" w:hAnsiTheme="minorHAnsi"/>
              </w:rPr>
            </w:pPr>
            <w:r w:rsidRPr="00FE342B">
              <w:rPr>
                <w:rFonts w:asciiTheme="minorHAnsi" w:eastAsia="Calibri" w:hAnsiTheme="minorHAnsi"/>
              </w:rPr>
              <w:t>L. p.</w:t>
            </w:r>
          </w:p>
        </w:tc>
        <w:tc>
          <w:tcPr>
            <w:tcW w:w="0" w:type="auto"/>
          </w:tcPr>
          <w:p w:rsidR="001C564A" w:rsidRPr="00FE342B" w:rsidRDefault="001C564A" w:rsidP="00C80D13">
            <w:pPr>
              <w:pStyle w:val="Zwykytekst"/>
              <w:jc w:val="both"/>
              <w:rPr>
                <w:rFonts w:asciiTheme="minorHAnsi" w:eastAsia="Calibri" w:hAnsiTheme="minorHAnsi"/>
              </w:rPr>
            </w:pPr>
            <w:r w:rsidRPr="00FE342B">
              <w:rPr>
                <w:rFonts w:asciiTheme="minorHAnsi" w:eastAsia="Calibri" w:hAnsiTheme="minorHAnsi"/>
                <w:bCs/>
              </w:rPr>
              <w:t>Element konfiguracji</w:t>
            </w:r>
          </w:p>
        </w:tc>
        <w:tc>
          <w:tcPr>
            <w:tcW w:w="0" w:type="auto"/>
          </w:tcPr>
          <w:p w:rsidR="001C564A" w:rsidRPr="00FE342B" w:rsidRDefault="001C564A" w:rsidP="00C80D13">
            <w:pPr>
              <w:pStyle w:val="Zwykytekst"/>
              <w:ind w:left="567"/>
              <w:jc w:val="both"/>
              <w:rPr>
                <w:rFonts w:asciiTheme="minorHAnsi" w:eastAsia="Calibri" w:hAnsiTheme="minorHAnsi"/>
              </w:rPr>
            </w:pPr>
            <w:r w:rsidRPr="00FE342B">
              <w:rPr>
                <w:rFonts w:asciiTheme="minorHAnsi" w:eastAsia="Calibri" w:hAnsiTheme="minorHAnsi"/>
                <w:bCs/>
              </w:rPr>
              <w:t>Wymagane minimalne parametry techniczne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1.</w:t>
            </w:r>
          </w:p>
        </w:tc>
        <w:tc>
          <w:tcPr>
            <w:tcW w:w="0" w:type="auto"/>
            <w:vAlign w:val="center"/>
          </w:tcPr>
          <w:p w:rsidR="001C564A" w:rsidRPr="00FE342B" w:rsidRDefault="00DC030F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Moc</w:t>
            </w:r>
            <w:r w:rsidR="00A91741" w:rsidRPr="00FE342B">
              <w:rPr>
                <w:rFonts w:asciiTheme="minorHAnsi" w:hAnsiTheme="minorHAnsi"/>
              </w:rPr>
              <w:t xml:space="preserve"> chłodzenia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551B1D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Min. 45 kW, max: 55 kW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2.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Obudowa 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B3148B">
            <w:pPr>
              <w:pStyle w:val="Zwykytekst"/>
              <w:spacing w:before="120"/>
              <w:jc w:val="both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J</w:t>
            </w:r>
            <w:r w:rsidRPr="00A91741">
              <w:rPr>
                <w:rFonts w:asciiTheme="minorHAnsi" w:hAnsiTheme="minorHAnsi"/>
              </w:rPr>
              <w:t>edn</w:t>
            </w:r>
            <w:r w:rsidRPr="00FE342B">
              <w:rPr>
                <w:rFonts w:asciiTheme="minorHAnsi" w:hAnsiTheme="minorHAnsi"/>
              </w:rPr>
              <w:t xml:space="preserve">a </w:t>
            </w:r>
            <w:r w:rsidRPr="00A91741">
              <w:rPr>
                <w:rFonts w:asciiTheme="minorHAnsi" w:hAnsiTheme="minorHAnsi"/>
              </w:rPr>
              <w:t>zwart</w:t>
            </w:r>
            <w:r w:rsidRPr="00FE342B">
              <w:rPr>
                <w:rFonts w:asciiTheme="minorHAnsi" w:hAnsiTheme="minorHAnsi"/>
              </w:rPr>
              <w:t xml:space="preserve">a </w:t>
            </w:r>
            <w:r w:rsidRPr="00A91741">
              <w:rPr>
                <w:rFonts w:asciiTheme="minorHAnsi" w:hAnsiTheme="minorHAnsi"/>
              </w:rPr>
              <w:t>obudow</w:t>
            </w:r>
            <w:r w:rsidRPr="00FE342B">
              <w:rPr>
                <w:rFonts w:asciiTheme="minorHAnsi" w:hAnsiTheme="minorHAnsi"/>
              </w:rPr>
              <w:t xml:space="preserve">a </w:t>
            </w:r>
            <w:r w:rsidR="00954F8E" w:rsidRPr="00FE342B">
              <w:rPr>
                <w:rFonts w:asciiTheme="minorHAnsi" w:hAnsiTheme="minorHAnsi"/>
              </w:rPr>
              <w:t>(k</w:t>
            </w:r>
            <w:r w:rsidR="00954F8E" w:rsidRPr="00FE342B">
              <w:t>onstrukcja skręcana, blacha aluminiowo-magnezowa</w:t>
            </w:r>
            <w:r w:rsidR="00954F8E" w:rsidRPr="00FE342B">
              <w:rPr>
                <w:rFonts w:asciiTheme="minorHAnsi" w:hAnsiTheme="minorHAnsi"/>
              </w:rPr>
              <w:t xml:space="preserve">) </w:t>
            </w:r>
            <w:r w:rsidRPr="00A91741">
              <w:rPr>
                <w:rFonts w:asciiTheme="minorHAnsi" w:hAnsiTheme="minorHAnsi"/>
              </w:rPr>
              <w:t>zawierają</w:t>
            </w:r>
            <w:r w:rsidRPr="00FE342B">
              <w:rPr>
                <w:rFonts w:asciiTheme="minorHAnsi" w:hAnsiTheme="minorHAnsi"/>
              </w:rPr>
              <w:t xml:space="preserve">ca </w:t>
            </w:r>
            <w:r w:rsidRPr="00A91741">
              <w:rPr>
                <w:rFonts w:asciiTheme="minorHAnsi" w:hAnsiTheme="minorHAnsi"/>
              </w:rPr>
              <w:t>układ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chłodniczy,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obieg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wodny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i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elektryczny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system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sterująco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A91741">
              <w:rPr>
                <w:rFonts w:asciiTheme="minorHAnsi" w:hAnsiTheme="minorHAnsi"/>
              </w:rPr>
              <w:t>zasilający</w:t>
            </w:r>
            <w:r w:rsidR="00954F8E" w:rsidRPr="00FE342B">
              <w:rPr>
                <w:rFonts w:asciiTheme="minorHAnsi" w:hAnsiTheme="minorHAnsi"/>
              </w:rPr>
              <w:t>, wyposażona w b</w:t>
            </w:r>
            <w:r w:rsidR="00954F8E" w:rsidRPr="00FE342B">
              <w:t>ezobsługowe wentylatory dobrane do odpowiedniej mocy.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3.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Układ chłodniczy </w:t>
            </w:r>
          </w:p>
        </w:tc>
        <w:tc>
          <w:tcPr>
            <w:tcW w:w="0" w:type="auto"/>
            <w:vAlign w:val="center"/>
          </w:tcPr>
          <w:p w:rsidR="00A91741" w:rsidRPr="00FE342B" w:rsidRDefault="00A91741" w:rsidP="00A91741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Minimalne wyposażenie układu chłodniczego</w:t>
            </w:r>
            <w:r w:rsidR="00954F8E" w:rsidRPr="00FE342B">
              <w:rPr>
                <w:rFonts w:asciiTheme="minorHAnsi" w:hAnsiTheme="minorHAnsi"/>
              </w:rPr>
              <w:t xml:space="preserve"> </w:t>
            </w:r>
            <w:r w:rsidR="00954F8E" w:rsidRPr="00FE342B">
              <w:t>dobrane do odpowiedniej mocy powinno za</w:t>
            </w:r>
            <w:r w:rsidR="00BE1508">
              <w:t xml:space="preserve">wierać </w:t>
            </w:r>
            <w:r w:rsidR="00954F8E" w:rsidRPr="00FE342B">
              <w:t>minimum</w:t>
            </w:r>
            <w:r w:rsidRPr="00FE342B">
              <w:rPr>
                <w:rFonts w:asciiTheme="minorHAnsi" w:hAnsiTheme="minorHAnsi"/>
              </w:rPr>
              <w:t>:</w:t>
            </w:r>
          </w:p>
          <w:p w:rsidR="00A91741" w:rsidRPr="00A91741" w:rsidRDefault="00A91741" w:rsidP="00A91741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p</w:t>
            </w:r>
            <w:r w:rsidRPr="00A91741">
              <w:rPr>
                <w:rFonts w:asciiTheme="minorHAnsi" w:hAnsiTheme="minorHAnsi"/>
              </w:rPr>
              <w:t>arownik,</w:t>
            </w:r>
          </w:p>
          <w:p w:rsidR="00A91741" w:rsidRPr="00A91741" w:rsidRDefault="00DC71BF" w:rsidP="00A91741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sprężarkę</w:t>
            </w:r>
            <w:r w:rsidR="00A91741" w:rsidRPr="00A91741">
              <w:rPr>
                <w:rFonts w:asciiTheme="minorHAnsi" w:hAnsiTheme="minorHAnsi"/>
              </w:rPr>
              <w:t>,</w:t>
            </w:r>
          </w:p>
          <w:p w:rsidR="00A91741" w:rsidRPr="00A91741" w:rsidRDefault="00A91741" w:rsidP="00A91741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skraplacz</w:t>
            </w:r>
            <w:r w:rsidR="00954F8E" w:rsidRPr="00FE342B">
              <w:rPr>
                <w:rFonts w:asciiTheme="minorHAnsi" w:hAnsiTheme="minorHAnsi"/>
              </w:rPr>
              <w:t>,</w:t>
            </w:r>
          </w:p>
          <w:p w:rsidR="00DC71BF" w:rsidRDefault="00A91741" w:rsidP="00954F8E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zawór rozprężny</w:t>
            </w:r>
            <w:r w:rsidR="00DC71BF">
              <w:rPr>
                <w:rFonts w:asciiTheme="minorHAnsi" w:hAnsiTheme="minorHAnsi"/>
              </w:rPr>
              <w:t>,</w:t>
            </w:r>
          </w:p>
          <w:p w:rsidR="001C564A" w:rsidRPr="00FE342B" w:rsidRDefault="00DC71BF" w:rsidP="00954F8E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układ sterujący</w:t>
            </w:r>
            <w:r w:rsidR="00954F8E" w:rsidRPr="00FE342B">
              <w:rPr>
                <w:rFonts w:asciiTheme="minorHAnsi" w:hAnsiTheme="minorHAnsi"/>
              </w:rPr>
              <w:t>.</w:t>
            </w:r>
            <w:r w:rsidR="001C564A" w:rsidRPr="00FE342B">
              <w:rPr>
                <w:rFonts w:asciiTheme="minorHAnsi" w:hAnsiTheme="minorHAnsi"/>
              </w:rPr>
              <w:t xml:space="preserve"> 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4.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Układ obiegu wody</w:t>
            </w:r>
          </w:p>
        </w:tc>
        <w:tc>
          <w:tcPr>
            <w:tcW w:w="0" w:type="auto"/>
            <w:vAlign w:val="center"/>
          </w:tcPr>
          <w:p w:rsidR="001C564A" w:rsidRPr="00FE342B" w:rsidRDefault="00A91741" w:rsidP="00954F8E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Minimalne wyposażenie </w:t>
            </w:r>
            <w:r w:rsidR="00954F8E" w:rsidRPr="00FE342B">
              <w:rPr>
                <w:rFonts w:asciiTheme="minorHAnsi" w:hAnsiTheme="minorHAnsi"/>
              </w:rPr>
              <w:t xml:space="preserve">układu obiegu wody </w:t>
            </w:r>
            <w:r w:rsidR="00DC71BF">
              <w:rPr>
                <w:rFonts w:asciiTheme="minorHAnsi" w:hAnsiTheme="minorHAnsi"/>
              </w:rPr>
              <w:t>(</w:t>
            </w:r>
            <w:r w:rsidR="00DC71BF">
              <w:rPr>
                <w:rFonts w:cs="Calibri"/>
              </w:rPr>
              <w:t>moduł hydrauliczny)</w:t>
            </w:r>
            <w:r w:rsidR="00DC71BF" w:rsidRPr="00FE342B">
              <w:t xml:space="preserve"> </w:t>
            </w:r>
            <w:r w:rsidR="00954F8E" w:rsidRPr="00FE342B">
              <w:t>dobrane do odpowiedniej mocy powinno zamierać minimum</w:t>
            </w:r>
            <w:r w:rsidRPr="00FE342B">
              <w:rPr>
                <w:rFonts w:asciiTheme="minorHAnsi" w:hAnsiTheme="minorHAnsi"/>
              </w:rPr>
              <w:t>:</w:t>
            </w:r>
          </w:p>
          <w:p w:rsidR="00954F8E" w:rsidRPr="00954F8E" w:rsidRDefault="00954F8E" w:rsidP="00954F8E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 w:rsidRPr="00954F8E">
              <w:rPr>
                <w:rFonts w:asciiTheme="minorHAnsi" w:hAnsiTheme="minorHAnsi"/>
              </w:rPr>
              <w:t>zbiornik,</w:t>
            </w:r>
          </w:p>
          <w:p w:rsidR="00954F8E" w:rsidRPr="00954F8E" w:rsidRDefault="00DC71BF" w:rsidP="00954F8E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>
              <w:rPr>
                <w:rFonts w:cs="Calibri"/>
              </w:rPr>
              <w:t>zestaw pompowy z układem sterującym</w:t>
            </w:r>
            <w:r w:rsidR="00954F8E" w:rsidRPr="00954F8E">
              <w:rPr>
                <w:rFonts w:asciiTheme="minorHAnsi" w:hAnsiTheme="minorHAnsi"/>
              </w:rPr>
              <w:t>,</w:t>
            </w:r>
          </w:p>
          <w:p w:rsidR="00954F8E" w:rsidRPr="00FE342B" w:rsidRDefault="00954F8E" w:rsidP="00954F8E">
            <w:pPr>
              <w:pStyle w:val="Zwykytekst"/>
              <w:numPr>
                <w:ilvl w:val="0"/>
                <w:numId w:val="30"/>
              </w:numPr>
              <w:spacing w:before="120"/>
              <w:rPr>
                <w:rFonts w:asciiTheme="minorHAnsi" w:hAnsiTheme="minorHAnsi"/>
              </w:rPr>
            </w:pPr>
            <w:r w:rsidRPr="00954F8E">
              <w:rPr>
                <w:rFonts w:asciiTheme="minorHAnsi" w:hAnsiTheme="minorHAnsi"/>
              </w:rPr>
              <w:t>czujnik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przepływu</w:t>
            </w:r>
            <w:r w:rsidRPr="00FE342B">
              <w:rPr>
                <w:rFonts w:asciiTheme="minorHAnsi" w:hAnsiTheme="minorHAnsi"/>
              </w:rPr>
              <w:t>.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C564A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5.</w:t>
            </w:r>
          </w:p>
        </w:tc>
        <w:tc>
          <w:tcPr>
            <w:tcW w:w="0" w:type="auto"/>
            <w:vAlign w:val="center"/>
          </w:tcPr>
          <w:p w:rsidR="001C564A" w:rsidRPr="00FE342B" w:rsidRDefault="00954F8E" w:rsidP="00954F8E">
            <w:pPr>
              <w:pStyle w:val="Zwykytekst"/>
              <w:rPr>
                <w:rFonts w:asciiTheme="minorHAnsi" w:hAnsiTheme="minorHAnsi"/>
              </w:rPr>
            </w:pPr>
            <w:r w:rsidRPr="00954F8E">
              <w:rPr>
                <w:rFonts w:asciiTheme="minorHAnsi" w:hAnsiTheme="minorHAnsi"/>
              </w:rPr>
              <w:t>Elektryczny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system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sterująco</w:t>
            </w:r>
            <w:r w:rsidRPr="00FE342B">
              <w:rPr>
                <w:rFonts w:asciiTheme="minorHAnsi" w:hAnsiTheme="minorHAnsi"/>
              </w:rPr>
              <w:t xml:space="preserve"> - </w:t>
            </w:r>
            <w:r w:rsidRPr="00954F8E">
              <w:rPr>
                <w:rFonts w:asciiTheme="minorHAnsi" w:hAnsiTheme="minorHAnsi"/>
              </w:rPr>
              <w:t>zasilający</w:t>
            </w:r>
            <w:r w:rsidRPr="00FE3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974AF" w:rsidRPr="00FE342B" w:rsidRDefault="00954F8E" w:rsidP="00B3148B">
            <w:pPr>
              <w:pStyle w:val="Zwykytekst"/>
              <w:spacing w:before="120"/>
              <w:jc w:val="both"/>
              <w:rPr>
                <w:rFonts w:asciiTheme="minorHAnsi" w:hAnsiTheme="minorHAnsi"/>
              </w:rPr>
            </w:pPr>
            <w:r w:rsidRPr="00954F8E">
              <w:rPr>
                <w:rFonts w:asciiTheme="minorHAnsi" w:hAnsiTheme="minorHAnsi"/>
              </w:rPr>
              <w:t>Elektryczny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system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sterująco</w:t>
            </w:r>
            <w:r w:rsidRPr="00FE342B">
              <w:rPr>
                <w:rFonts w:asciiTheme="minorHAnsi" w:hAnsiTheme="minorHAnsi"/>
              </w:rPr>
              <w:t xml:space="preserve"> -z</w:t>
            </w:r>
            <w:r w:rsidRPr="00954F8E">
              <w:rPr>
                <w:rFonts w:asciiTheme="minorHAnsi" w:hAnsiTheme="minorHAnsi"/>
              </w:rPr>
              <w:t>asilający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umieszczony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w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zintegrowanej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szafie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zawiera</w:t>
            </w:r>
            <w:r w:rsidRPr="00FE342B">
              <w:rPr>
                <w:rFonts w:asciiTheme="minorHAnsi" w:hAnsiTheme="minorHAnsi"/>
              </w:rPr>
              <w:t xml:space="preserve">jący </w:t>
            </w:r>
            <w:r w:rsidRPr="00954F8E">
              <w:rPr>
                <w:rFonts w:asciiTheme="minorHAnsi" w:hAnsiTheme="minorHAnsi"/>
              </w:rPr>
              <w:t>komponenty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zasilające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i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mikroprocesorowy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sterownik</w:t>
            </w:r>
            <w:r w:rsidRPr="00FE342B">
              <w:rPr>
                <w:rFonts w:asciiTheme="minorHAnsi" w:hAnsiTheme="minorHAnsi"/>
              </w:rPr>
              <w:t xml:space="preserve"> </w:t>
            </w:r>
            <w:r w:rsidRPr="00954F8E">
              <w:rPr>
                <w:rFonts w:asciiTheme="minorHAnsi" w:hAnsiTheme="minorHAnsi"/>
              </w:rPr>
              <w:t>z</w:t>
            </w:r>
            <w:r w:rsidRPr="00FE342B">
              <w:rPr>
                <w:rFonts w:asciiTheme="minorHAnsi" w:hAnsiTheme="minorHAnsi"/>
              </w:rPr>
              <w:t xml:space="preserve"> kolorowym </w:t>
            </w:r>
            <w:r w:rsidRPr="00954F8E">
              <w:rPr>
                <w:rFonts w:asciiTheme="minorHAnsi" w:hAnsiTheme="minorHAnsi"/>
              </w:rPr>
              <w:t>wyświetlaczem.</w:t>
            </w:r>
            <w:r w:rsidRPr="00FE34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954F8E" w:rsidRPr="00FE342B" w:rsidRDefault="00954F8E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54F8E" w:rsidRPr="00FE342B" w:rsidRDefault="00954F8E" w:rsidP="00954F8E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Układ odzysku ciepła </w:t>
            </w:r>
          </w:p>
        </w:tc>
        <w:tc>
          <w:tcPr>
            <w:tcW w:w="0" w:type="auto"/>
            <w:vAlign w:val="center"/>
          </w:tcPr>
          <w:p w:rsidR="00954F8E" w:rsidRPr="00FE342B" w:rsidRDefault="00954F8E" w:rsidP="00B3148B">
            <w:pPr>
              <w:pStyle w:val="Zwykytekst"/>
              <w:spacing w:before="120"/>
              <w:jc w:val="both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Układ odzysku ciepła powinien być dobranych do odpowiedniej mocy </w:t>
            </w:r>
            <w:r w:rsidR="00D75BB8" w:rsidRPr="00FE342B">
              <w:rPr>
                <w:rFonts w:asciiTheme="minorHAnsi" w:hAnsiTheme="minorHAnsi"/>
              </w:rPr>
              <w:br/>
            </w:r>
            <w:r w:rsidR="00B3148B" w:rsidRPr="00FE342B">
              <w:rPr>
                <w:rFonts w:asciiTheme="minorHAnsi" w:hAnsiTheme="minorHAnsi"/>
              </w:rPr>
              <w:t xml:space="preserve">i powinien być przystosowany do pracy całorocznej w warunkach zewnętrznych 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954F8E" w:rsidRPr="00FE342B" w:rsidRDefault="00954F8E" w:rsidP="00C80D13">
            <w:pPr>
              <w:pStyle w:val="Zwykytekst"/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0" w:type="auto"/>
            <w:vAlign w:val="center"/>
          </w:tcPr>
          <w:p w:rsidR="00954F8E" w:rsidRPr="00FE342B" w:rsidRDefault="00B3148B" w:rsidP="00B3148B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 xml:space="preserve">Montaż </w:t>
            </w:r>
          </w:p>
        </w:tc>
        <w:tc>
          <w:tcPr>
            <w:tcW w:w="0" w:type="auto"/>
            <w:vAlign w:val="center"/>
          </w:tcPr>
          <w:p w:rsidR="00954F8E" w:rsidRPr="00FE342B" w:rsidRDefault="006E4844" w:rsidP="006E4844">
            <w:pPr>
              <w:pStyle w:val="Zwykytekst"/>
              <w:spacing w:before="120"/>
              <w:jc w:val="both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M</w:t>
            </w:r>
            <w:r w:rsidR="00D75BB8" w:rsidRPr="00FE342B">
              <w:rPr>
                <w:rFonts w:asciiTheme="minorHAnsi" w:hAnsiTheme="minorHAnsi"/>
              </w:rPr>
              <w:t xml:space="preserve">ontaż dostarczonego rozwiązania w </w:t>
            </w:r>
            <w:r w:rsidRPr="00FE342B">
              <w:rPr>
                <w:rFonts w:asciiTheme="minorHAnsi" w:hAnsiTheme="minorHAnsi"/>
              </w:rPr>
              <w:t xml:space="preserve">uzgodnionymi z Wykonawcą miejscu, które zostanie przystosowane przez Zamawiającego, tj.: doprowadzone zostaną niezbędne media (woda, instalacja zasilania elektrycznego </w:t>
            </w:r>
            <w:r w:rsidRPr="00FE342B">
              <w:rPr>
                <w:rFonts w:asciiTheme="minorHAnsi" w:hAnsiTheme="minorHAnsi"/>
              </w:rPr>
              <w:br/>
              <w:t>i sterowania) oraz wykonana zostanie konstrukcja wsporcza. W cenie montażu Wykonawca przewidzi koszty niezbędnych elementów instalacyjno-montażowych.</w:t>
            </w:r>
          </w:p>
        </w:tc>
      </w:tr>
      <w:tr w:rsidR="006E4844" w:rsidRPr="00FE342B" w:rsidTr="00346DF3">
        <w:trPr>
          <w:trHeight w:val="20"/>
        </w:trPr>
        <w:tc>
          <w:tcPr>
            <w:tcW w:w="0" w:type="auto"/>
            <w:vAlign w:val="center"/>
          </w:tcPr>
          <w:p w:rsidR="001C564A" w:rsidRPr="00FE342B" w:rsidRDefault="001974AF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6</w:t>
            </w:r>
            <w:r w:rsidR="001C564A" w:rsidRPr="00FE342B">
              <w:rPr>
                <w:rFonts w:asciiTheme="minorHAnsi" w:hAnsi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="001C564A" w:rsidRPr="00FE342B" w:rsidRDefault="001974AF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Gwarancja</w:t>
            </w:r>
          </w:p>
        </w:tc>
        <w:tc>
          <w:tcPr>
            <w:tcW w:w="0" w:type="auto"/>
            <w:vAlign w:val="center"/>
          </w:tcPr>
          <w:p w:rsidR="001C564A" w:rsidRPr="00FE342B" w:rsidRDefault="001974AF" w:rsidP="00C80D13">
            <w:pPr>
              <w:pStyle w:val="Zwykytekst"/>
              <w:rPr>
                <w:rFonts w:asciiTheme="minorHAnsi" w:hAnsiTheme="minorHAnsi"/>
              </w:rPr>
            </w:pPr>
            <w:r w:rsidRPr="00FE342B">
              <w:rPr>
                <w:rFonts w:asciiTheme="minorHAnsi" w:hAnsiTheme="minorHAnsi"/>
              </w:rPr>
              <w:t>Min. 12 miesiące</w:t>
            </w:r>
          </w:p>
        </w:tc>
      </w:tr>
    </w:tbl>
    <w:p w:rsidR="001C564A" w:rsidRPr="00FE342B" w:rsidRDefault="001C564A" w:rsidP="001C564A">
      <w:pPr>
        <w:pStyle w:val="Tekstpodstawowy"/>
        <w:spacing w:before="135"/>
        <w:jc w:val="both"/>
        <w:rPr>
          <w:rFonts w:cstheme="minorHAnsi"/>
        </w:rPr>
      </w:pPr>
    </w:p>
    <w:p w:rsidR="00227018" w:rsidRPr="00FE342B" w:rsidRDefault="00227018" w:rsidP="00CE50AF">
      <w:pPr>
        <w:pStyle w:val="Tekstpodstawowy"/>
        <w:spacing w:before="135"/>
        <w:ind w:left="682"/>
        <w:jc w:val="both"/>
        <w:rPr>
          <w:rFonts w:asciiTheme="minorHAnsi" w:eastAsiaTheme="minorHAnsi" w:hAnsiTheme="minorHAnsi" w:cstheme="minorHAnsi"/>
        </w:rPr>
      </w:pPr>
      <w:r w:rsidRPr="00FE342B">
        <w:rPr>
          <w:rFonts w:asciiTheme="minorHAnsi" w:eastAsiaTheme="minorHAnsi" w:hAnsiTheme="minorHAnsi" w:cstheme="minorHAnsi"/>
        </w:rPr>
        <w:t>b)</w:t>
      </w:r>
      <w:r w:rsidRPr="00FE342B">
        <w:rPr>
          <w:rFonts w:asciiTheme="minorHAnsi" w:eastAsiaTheme="minorHAnsi" w:hAnsiTheme="minorHAnsi" w:cstheme="minorHAnsi"/>
        </w:rPr>
        <w:tab/>
      </w:r>
      <w:r w:rsidR="001974AF" w:rsidRPr="00FE342B">
        <w:rPr>
          <w:rFonts w:asciiTheme="minorHAnsi" w:eastAsiaTheme="minorHAnsi" w:hAnsiTheme="minorHAnsi" w:cstheme="minorHAnsi"/>
        </w:rPr>
        <w:t>Urządzenie powinno</w:t>
      </w:r>
      <w:r w:rsidRPr="00FE342B">
        <w:rPr>
          <w:rFonts w:asciiTheme="minorHAnsi" w:eastAsiaTheme="minorHAnsi" w:hAnsiTheme="minorHAnsi" w:cstheme="minorHAnsi"/>
        </w:rPr>
        <w:t xml:space="preserve"> być dostarczone z instrukcją obsługi w języku polskim oraz posiadać gwarancję według oferty producenta i serwisu oraz zgodnie z opisem przedmiotu zamówienia.</w:t>
      </w:r>
    </w:p>
    <w:p w:rsidR="00227018" w:rsidRPr="00FE342B" w:rsidRDefault="00227018" w:rsidP="00CE50AF">
      <w:pPr>
        <w:pStyle w:val="Tekstpodstawowy"/>
        <w:spacing w:before="135"/>
        <w:ind w:left="682"/>
        <w:jc w:val="both"/>
        <w:rPr>
          <w:rFonts w:asciiTheme="minorHAnsi" w:eastAsiaTheme="minorHAnsi" w:hAnsiTheme="minorHAnsi" w:cstheme="minorHAnsi"/>
        </w:rPr>
      </w:pPr>
      <w:r w:rsidRPr="00FE342B">
        <w:rPr>
          <w:rFonts w:asciiTheme="minorHAnsi" w:eastAsiaTheme="minorHAnsi" w:hAnsiTheme="minorHAnsi" w:cstheme="minorHAnsi"/>
        </w:rPr>
        <w:t>c)</w:t>
      </w:r>
      <w:r w:rsidRPr="00FE342B">
        <w:rPr>
          <w:rFonts w:asciiTheme="minorHAnsi" w:eastAsiaTheme="minorHAnsi" w:hAnsiTheme="minorHAnsi" w:cstheme="minorHAnsi"/>
        </w:rPr>
        <w:tab/>
        <w:t>Dostarczany towar musi być nowy, nieużywany, wolny od obciążeń i praw ustanowionych na rzecz osób trzecich.</w:t>
      </w:r>
    </w:p>
    <w:p w:rsidR="00CE50AF" w:rsidRPr="00FE342B" w:rsidRDefault="00CE50AF" w:rsidP="00CE50AF">
      <w:pPr>
        <w:pStyle w:val="Tekstpodstawowy"/>
        <w:spacing w:before="135"/>
        <w:ind w:left="682"/>
        <w:jc w:val="both"/>
        <w:rPr>
          <w:rFonts w:cstheme="minorHAnsi"/>
          <w:w w:val="105"/>
        </w:rPr>
      </w:pPr>
    </w:p>
    <w:p w:rsidR="00227018" w:rsidRPr="00FE342B" w:rsidRDefault="00227018" w:rsidP="00FE342B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MIEJSCE I TERMIN REALIZACJI UMOWY</w:t>
      </w:r>
    </w:p>
    <w:p w:rsidR="00227018" w:rsidRPr="00897152" w:rsidRDefault="00227018" w:rsidP="00FE34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 xml:space="preserve">Miejsce realizacji Zamówienia — </w:t>
      </w:r>
      <w:r w:rsidR="006E4844" w:rsidRPr="00897152">
        <w:rPr>
          <w:rFonts w:cstheme="minorHAnsi"/>
          <w:w w:val="105"/>
          <w:sz w:val="22"/>
          <w:szCs w:val="22"/>
        </w:rPr>
        <w:t xml:space="preserve">siedziba </w:t>
      </w:r>
      <w:r w:rsidR="00212C2F" w:rsidRPr="00897152">
        <w:rPr>
          <w:rFonts w:cstheme="minorHAnsi"/>
          <w:b/>
          <w:w w:val="105"/>
          <w:sz w:val="22"/>
          <w:szCs w:val="22"/>
        </w:rPr>
        <w:t>ZAKŁAD</w:t>
      </w:r>
      <w:r w:rsidR="00FE342B" w:rsidRPr="00897152">
        <w:rPr>
          <w:rFonts w:cstheme="minorHAnsi"/>
          <w:b/>
          <w:w w:val="105"/>
          <w:sz w:val="22"/>
          <w:szCs w:val="22"/>
        </w:rPr>
        <w:t>U</w:t>
      </w:r>
      <w:r w:rsidR="00212C2F" w:rsidRPr="00897152">
        <w:rPr>
          <w:rFonts w:cstheme="minorHAnsi"/>
          <w:b/>
          <w:w w:val="105"/>
          <w:sz w:val="22"/>
          <w:szCs w:val="22"/>
        </w:rPr>
        <w:t xml:space="preserve"> PRODUKCYJNO-HANDLOWO-USŁUGOWY K&amp;R PROFI</w:t>
      </w:r>
      <w:r w:rsidR="004959C1" w:rsidRPr="00897152">
        <w:rPr>
          <w:rFonts w:cstheme="minorHAnsi"/>
          <w:b/>
          <w:w w:val="105"/>
          <w:sz w:val="22"/>
          <w:szCs w:val="22"/>
        </w:rPr>
        <w:t>L, Tokarnia, 26-060 Chęciny</w:t>
      </w:r>
      <w:r w:rsidR="00FE342B" w:rsidRPr="00897152">
        <w:rPr>
          <w:rFonts w:cstheme="minorHAnsi"/>
          <w:b/>
          <w:w w:val="105"/>
          <w:sz w:val="22"/>
          <w:szCs w:val="22"/>
        </w:rPr>
        <w:t xml:space="preserve"> (miejsce zostanie uzgodnione </w:t>
      </w:r>
      <w:r w:rsidR="00D95248">
        <w:rPr>
          <w:rFonts w:cstheme="minorHAnsi"/>
          <w:b/>
          <w:w w:val="105"/>
          <w:sz w:val="22"/>
          <w:szCs w:val="22"/>
        </w:rPr>
        <w:br/>
      </w:r>
      <w:r w:rsidR="00FE342B" w:rsidRPr="00897152">
        <w:rPr>
          <w:rFonts w:cstheme="minorHAnsi"/>
          <w:b/>
          <w:w w:val="105"/>
          <w:sz w:val="22"/>
          <w:szCs w:val="22"/>
        </w:rPr>
        <w:t>z Wykonawcą)</w:t>
      </w:r>
      <w:r w:rsidRPr="00897152">
        <w:rPr>
          <w:rFonts w:cstheme="minorHAnsi"/>
          <w:w w:val="105"/>
          <w:sz w:val="22"/>
          <w:szCs w:val="22"/>
        </w:rPr>
        <w:t>.</w:t>
      </w:r>
    </w:p>
    <w:p w:rsidR="00227018" w:rsidRPr="00897152" w:rsidRDefault="00227018" w:rsidP="00FE34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 xml:space="preserve">Termin realizacji zamówienia: </w:t>
      </w:r>
      <w:r w:rsidRPr="00897152">
        <w:rPr>
          <w:rFonts w:cstheme="minorHAnsi"/>
          <w:b/>
          <w:w w:val="105"/>
          <w:sz w:val="22"/>
          <w:szCs w:val="22"/>
        </w:rPr>
        <w:t xml:space="preserve">do </w:t>
      </w:r>
      <w:r w:rsidR="006E4844" w:rsidRPr="00897152">
        <w:rPr>
          <w:rFonts w:cstheme="minorHAnsi"/>
          <w:b/>
          <w:w w:val="105"/>
          <w:sz w:val="22"/>
          <w:szCs w:val="22"/>
        </w:rPr>
        <w:t>56</w:t>
      </w:r>
      <w:r w:rsidRPr="00897152">
        <w:rPr>
          <w:rFonts w:cstheme="minorHAnsi"/>
          <w:b/>
          <w:w w:val="105"/>
          <w:sz w:val="22"/>
          <w:szCs w:val="22"/>
        </w:rPr>
        <w:t xml:space="preserve"> dni </w:t>
      </w:r>
      <w:r w:rsidR="006E4844" w:rsidRPr="00897152">
        <w:rPr>
          <w:rFonts w:cstheme="minorHAnsi"/>
          <w:b/>
          <w:w w:val="105"/>
          <w:sz w:val="22"/>
          <w:szCs w:val="22"/>
        </w:rPr>
        <w:t xml:space="preserve">kalendarzowych </w:t>
      </w:r>
      <w:r w:rsidRPr="00897152">
        <w:rPr>
          <w:rFonts w:cstheme="minorHAnsi"/>
          <w:b/>
          <w:w w:val="105"/>
          <w:sz w:val="22"/>
          <w:szCs w:val="22"/>
        </w:rPr>
        <w:t xml:space="preserve">od </w:t>
      </w:r>
      <w:r w:rsidR="009E46C8" w:rsidRPr="00897152">
        <w:rPr>
          <w:rFonts w:cstheme="minorHAnsi"/>
          <w:b/>
          <w:w w:val="105"/>
          <w:sz w:val="22"/>
          <w:szCs w:val="22"/>
        </w:rPr>
        <w:t xml:space="preserve">dnia </w:t>
      </w:r>
      <w:r w:rsidR="00825A93" w:rsidRPr="00897152">
        <w:rPr>
          <w:rFonts w:cstheme="minorHAnsi"/>
          <w:b/>
          <w:w w:val="105"/>
          <w:sz w:val="22"/>
          <w:szCs w:val="22"/>
        </w:rPr>
        <w:t>podpisani</w:t>
      </w:r>
      <w:r w:rsidR="000758A6" w:rsidRPr="00897152">
        <w:rPr>
          <w:rFonts w:cstheme="minorHAnsi"/>
          <w:b/>
          <w:w w:val="105"/>
          <w:sz w:val="22"/>
          <w:szCs w:val="22"/>
        </w:rPr>
        <w:t>a</w:t>
      </w:r>
      <w:r w:rsidR="00825A93" w:rsidRPr="00897152">
        <w:rPr>
          <w:rFonts w:cstheme="minorHAnsi"/>
          <w:b/>
          <w:w w:val="105"/>
          <w:sz w:val="22"/>
          <w:szCs w:val="22"/>
        </w:rPr>
        <w:t xml:space="preserve"> umowy</w:t>
      </w:r>
      <w:r w:rsidR="00212C2F" w:rsidRPr="00897152">
        <w:rPr>
          <w:rFonts w:cstheme="minorHAnsi"/>
          <w:w w:val="105"/>
          <w:sz w:val="22"/>
          <w:szCs w:val="22"/>
        </w:rPr>
        <w:t>.</w:t>
      </w:r>
    </w:p>
    <w:p w:rsidR="00227018" w:rsidRPr="00897152" w:rsidRDefault="00227018" w:rsidP="00FE34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 xml:space="preserve">Zamawiający informuje, iż Wykonawca może uzyskać dodatkowe punkty za skrócenie terminu realizacji zamówienia zgodnie z zapisem w pkt. </w:t>
      </w:r>
      <w:r w:rsidR="00346DF3">
        <w:rPr>
          <w:rFonts w:cstheme="minorHAnsi"/>
          <w:w w:val="105"/>
          <w:sz w:val="22"/>
          <w:szCs w:val="22"/>
        </w:rPr>
        <w:t>7.</w:t>
      </w:r>
    </w:p>
    <w:p w:rsidR="00227018" w:rsidRPr="00FE342B" w:rsidRDefault="00227018" w:rsidP="00FE342B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FE342B">
        <w:rPr>
          <w:rFonts w:eastAsia="Times New Roman" w:cs="Times New Roman"/>
          <w:b/>
          <w:bCs/>
          <w:sz w:val="22"/>
          <w:szCs w:val="22"/>
          <w:lang w:eastAsia="pl-PL"/>
        </w:rPr>
        <w:t>WARUNKI UDZIAŁU W POSTĘPOWANIU, KRYTERIA I ZASADY ZŁOŻENIA ORAZ OCENY OFERTY:</w:t>
      </w:r>
    </w:p>
    <w:p w:rsidR="00227018" w:rsidRPr="00897152" w:rsidRDefault="00227018" w:rsidP="00FE34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>Składana oferta musi być zgodna z opisem przedmiotu zamówienia oraz innymi wymaganiami określonymi przez Zamawiającego w szczegółowym opisie przedmiotu zamówienia.</w:t>
      </w:r>
    </w:p>
    <w:p w:rsidR="00227018" w:rsidRPr="00897152" w:rsidRDefault="00227018" w:rsidP="00FE342B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 xml:space="preserve">Wykonawcy biorący udział w postępowaniu muszą posiadać uprawnienia do wykonywania określonej działalności lub czynności, jeżeli ustawy nakładają obowiązek posiadania takich uprawnień, posiadać wiedzę i doświadczenie umożliwiającą wykonanie zamówienia, dysponować odpowiednim potencjałem technicznym oraz osobami zdolnymi do wykonania zamówienia, jak również znajdować się w sytuacji ekonomicznej, finansowej </w:t>
      </w:r>
      <w:r w:rsidR="00346DF3">
        <w:rPr>
          <w:rFonts w:cstheme="minorHAnsi"/>
          <w:w w:val="105"/>
          <w:sz w:val="22"/>
          <w:szCs w:val="22"/>
        </w:rPr>
        <w:br/>
      </w:r>
      <w:r w:rsidRPr="00897152">
        <w:rPr>
          <w:rFonts w:cstheme="minorHAnsi"/>
          <w:w w:val="105"/>
          <w:sz w:val="22"/>
          <w:szCs w:val="22"/>
        </w:rPr>
        <w:t>i organizacyjnej zap</w:t>
      </w:r>
      <w:r w:rsidR="00FE342B" w:rsidRPr="00897152">
        <w:rPr>
          <w:rFonts w:cstheme="minorHAnsi"/>
          <w:w w:val="105"/>
          <w:sz w:val="22"/>
          <w:szCs w:val="22"/>
        </w:rPr>
        <w:t>ewniającej wykonanie zamówienia.</w:t>
      </w:r>
    </w:p>
    <w:p w:rsidR="00FE342B" w:rsidRPr="00FE342B" w:rsidRDefault="00227018" w:rsidP="00FE342B">
      <w:pPr>
        <w:pStyle w:val="Tekstpodstawowy"/>
        <w:spacing w:before="135"/>
        <w:ind w:left="682"/>
        <w:jc w:val="both"/>
        <w:rPr>
          <w:rFonts w:cstheme="minorHAnsi"/>
          <w:w w:val="105"/>
        </w:rPr>
      </w:pPr>
      <w:r w:rsidRPr="00FE342B">
        <w:rPr>
          <w:rFonts w:cstheme="minorHAnsi"/>
          <w:w w:val="105"/>
        </w:rPr>
        <w:t>Na dowód potwierdzający spełnianie powyższych warunków Zamawiający wymaga od Wykonawcy złożenia wraz z ofertą</w:t>
      </w:r>
      <w:r w:rsidR="00FE342B" w:rsidRPr="00FE342B">
        <w:rPr>
          <w:rFonts w:cstheme="minorHAnsi"/>
          <w:w w:val="105"/>
        </w:rPr>
        <w:t>:</w:t>
      </w:r>
    </w:p>
    <w:p w:rsidR="00FE342B" w:rsidRPr="00FE342B" w:rsidRDefault="00227018" w:rsidP="00FE342B">
      <w:pPr>
        <w:pStyle w:val="Akapitzlist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cstheme="minorHAnsi"/>
          <w:w w:val="105"/>
        </w:rPr>
      </w:pPr>
      <w:bookmarkStart w:id="0" w:name="_GoBack"/>
      <w:r w:rsidRPr="00FE342B">
        <w:rPr>
          <w:rFonts w:cstheme="minorHAnsi"/>
          <w:w w:val="105"/>
        </w:rPr>
        <w:t>oświadczenia o spełnieniu warunków udziału w postępowaniu (</w:t>
      </w:r>
      <w:r w:rsidRPr="00FE342B">
        <w:rPr>
          <w:rFonts w:cstheme="minorHAnsi"/>
          <w:b/>
          <w:w w:val="105"/>
        </w:rPr>
        <w:t>Załącznik nr 2</w:t>
      </w:r>
      <w:r w:rsidR="00FE342B" w:rsidRPr="00FE342B">
        <w:rPr>
          <w:rFonts w:cstheme="minorHAnsi"/>
          <w:b/>
          <w:w w:val="105"/>
        </w:rPr>
        <w:t xml:space="preserve"> do niniejszego zapytania</w:t>
      </w:r>
      <w:r w:rsidRPr="00FE342B">
        <w:rPr>
          <w:rFonts w:cstheme="minorHAnsi"/>
          <w:w w:val="105"/>
        </w:rPr>
        <w:t>)</w:t>
      </w:r>
      <w:r w:rsidR="00FE342B" w:rsidRPr="00FE342B">
        <w:rPr>
          <w:rFonts w:cstheme="minorHAnsi"/>
          <w:w w:val="105"/>
        </w:rPr>
        <w:t>;</w:t>
      </w:r>
    </w:p>
    <w:p w:rsidR="00FE342B" w:rsidRPr="00FE342B" w:rsidRDefault="00FE342B" w:rsidP="00FE342B">
      <w:pPr>
        <w:pStyle w:val="Akapitzlist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ascii="Calibri" w:hAnsi="Calibri"/>
        </w:rPr>
      </w:pPr>
      <w:r w:rsidRPr="00FE342B">
        <w:rPr>
          <w:rFonts w:ascii="Calibri" w:hAnsi="Calibri"/>
          <w:color w:val="000000"/>
          <w:spacing w:val="4"/>
        </w:rPr>
        <w:t>Aktualnego odpis z w</w:t>
      </w:r>
      <w:r w:rsidRPr="00FE342B">
        <w:rPr>
          <w:rFonts w:ascii="Calibri" w:hAnsi="Calibri" w:cs="Times New Roman"/>
          <w:color w:val="000000"/>
          <w:spacing w:val="4"/>
        </w:rPr>
        <w:t>ł</w:t>
      </w:r>
      <w:r w:rsidRPr="00FE342B">
        <w:rPr>
          <w:rFonts w:ascii="Calibri" w:hAnsi="Calibri"/>
          <w:color w:val="000000"/>
          <w:spacing w:val="4"/>
        </w:rPr>
        <w:t>a</w:t>
      </w:r>
      <w:r w:rsidRPr="00FE342B">
        <w:rPr>
          <w:rFonts w:ascii="Calibri" w:hAnsi="Calibri" w:cs="Times New Roman"/>
          <w:color w:val="000000"/>
          <w:spacing w:val="4"/>
        </w:rPr>
        <w:t>ś</w:t>
      </w:r>
      <w:r w:rsidRPr="00FE342B">
        <w:rPr>
          <w:rFonts w:ascii="Calibri" w:hAnsi="Calibri"/>
          <w:color w:val="000000"/>
          <w:spacing w:val="4"/>
        </w:rPr>
        <w:t xml:space="preserve">ciwego rejestru albo </w:t>
      </w:r>
      <w:r w:rsidRPr="00FE342B">
        <w:rPr>
          <w:rFonts w:ascii="Calibri" w:hAnsi="Calibri"/>
          <w:color w:val="000000"/>
          <w:spacing w:val="-4"/>
        </w:rPr>
        <w:t>aktualnego</w:t>
      </w:r>
      <w:r w:rsidRPr="00FE342B">
        <w:rPr>
          <w:rFonts w:ascii="Calibri" w:hAnsi="Calibri"/>
          <w:color w:val="000000"/>
          <w:spacing w:val="4"/>
        </w:rPr>
        <w:t xml:space="preserve"> za</w:t>
      </w:r>
      <w:r w:rsidRPr="00FE342B">
        <w:rPr>
          <w:rFonts w:ascii="Calibri" w:hAnsi="Calibri" w:cs="Times New Roman"/>
          <w:color w:val="000000"/>
          <w:spacing w:val="4"/>
        </w:rPr>
        <w:t>ś</w:t>
      </w:r>
      <w:r w:rsidRPr="00FE342B">
        <w:rPr>
          <w:rFonts w:ascii="Calibri" w:hAnsi="Calibri"/>
          <w:color w:val="000000"/>
          <w:spacing w:val="4"/>
        </w:rPr>
        <w:t xml:space="preserve">wiadczenia o wpisie do </w:t>
      </w:r>
      <w:r w:rsidRPr="00FE342B">
        <w:rPr>
          <w:rFonts w:ascii="Calibri" w:hAnsi="Calibri"/>
          <w:color w:val="000000"/>
          <w:spacing w:val="-4"/>
        </w:rPr>
        <w:t>Centralnej Ewidencji i Informacji o Działalności Gospodarczej wystawionego nie wcześniej niż 3 miesiące przed upływem terminu składnia ofert w postępowaniu:</w:t>
      </w:r>
    </w:p>
    <w:p w:rsidR="00FE342B" w:rsidRPr="00FE342B" w:rsidRDefault="00FE342B" w:rsidP="00FE342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contextualSpacing/>
        <w:jc w:val="both"/>
        <w:rPr>
          <w:rFonts w:ascii="Calibri" w:hAnsi="Calibri"/>
        </w:rPr>
      </w:pPr>
      <w:r w:rsidRPr="00FE342B">
        <w:rPr>
          <w:rFonts w:ascii="Calibri" w:hAnsi="Calibri"/>
        </w:rPr>
        <w:t xml:space="preserve">w przypadku zaświadczenia o wpisie do Centralnej Ewidencji i Informacji </w:t>
      </w:r>
      <w:r w:rsidRPr="00FE342B">
        <w:rPr>
          <w:rFonts w:ascii="Calibri" w:hAnsi="Calibri"/>
        </w:rPr>
        <w:br/>
        <w:t xml:space="preserve">o Działalności Gospodarczej  - Zamawiający  dopuszcza  przedstawienie wydruku  ze strony </w:t>
      </w:r>
      <w:proofErr w:type="spellStart"/>
      <w:r w:rsidRPr="00FE342B">
        <w:rPr>
          <w:rFonts w:ascii="Calibri" w:hAnsi="Calibri"/>
        </w:rPr>
        <w:t>intemetowej</w:t>
      </w:r>
      <w:proofErr w:type="spellEnd"/>
      <w:r w:rsidRPr="00FE342B">
        <w:rPr>
          <w:rFonts w:ascii="Calibri" w:hAnsi="Calibri"/>
        </w:rPr>
        <w:t xml:space="preserve"> Centralnej Ewidencji i Informacji  o Działalności Gospodarczej Rzeczypospolitej   Polskiej (www.firma.qov.pl);</w:t>
      </w:r>
    </w:p>
    <w:p w:rsidR="00933877" w:rsidRPr="00FE342B" w:rsidRDefault="00FE342B" w:rsidP="00FE342B">
      <w:pPr>
        <w:pStyle w:val="Akapitzlist"/>
        <w:numPr>
          <w:ilvl w:val="0"/>
          <w:numId w:val="3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contextualSpacing/>
        <w:jc w:val="both"/>
        <w:rPr>
          <w:rFonts w:cstheme="minorHAnsi"/>
          <w:w w:val="105"/>
        </w:rPr>
      </w:pPr>
      <w:r w:rsidRPr="00FE342B">
        <w:rPr>
          <w:rFonts w:ascii="Calibri" w:hAnsi="Calibri"/>
        </w:rPr>
        <w:t xml:space="preserve">w przypadku odpisu z Krajowego Rejestru Sądowego, Zamawiający dopuszcza przedstawienie wydruku pobranego ze strony </w:t>
      </w:r>
      <w:proofErr w:type="spellStart"/>
      <w:r w:rsidRPr="00FE342B">
        <w:rPr>
          <w:rFonts w:ascii="Calibri" w:hAnsi="Calibri"/>
        </w:rPr>
        <w:t>intemetowej</w:t>
      </w:r>
      <w:proofErr w:type="spellEnd"/>
      <w:r w:rsidRPr="00FE342B">
        <w:rPr>
          <w:rFonts w:ascii="Calibri" w:hAnsi="Calibri"/>
        </w:rPr>
        <w:t xml:space="preserve"> Ministerstwa Sprawiedliwości (</w:t>
      </w:r>
      <w:hyperlink r:id="rId9" w:history="1">
        <w:r w:rsidRPr="00FE342B">
          <w:rPr>
            <w:rStyle w:val="Hipercze"/>
            <w:rFonts w:ascii="Calibri" w:hAnsi="Calibri"/>
          </w:rPr>
          <w:t>https://ems.ms.gov.pl/krs/wyszukiwaniepodmiotu</w:t>
        </w:r>
      </w:hyperlink>
      <w:r w:rsidRPr="00FE342B">
        <w:rPr>
          <w:rFonts w:ascii="Calibri" w:hAnsi="Calibri"/>
        </w:rPr>
        <w:t>).</w:t>
      </w:r>
      <w:r w:rsidR="00227018" w:rsidRPr="00FE342B">
        <w:rPr>
          <w:rFonts w:cstheme="minorHAnsi"/>
          <w:w w:val="105"/>
        </w:rPr>
        <w:t xml:space="preserve"> </w:t>
      </w:r>
    </w:p>
    <w:p w:rsidR="00FE342B" w:rsidRPr="00F75E44" w:rsidRDefault="00FE342B" w:rsidP="00FE342B">
      <w:pPr>
        <w:pStyle w:val="Akapitzlist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cstheme="minorHAnsi"/>
          <w:w w:val="105"/>
        </w:rPr>
      </w:pPr>
      <w:r w:rsidRPr="00FE342B">
        <w:rPr>
          <w:rFonts w:ascii="Calibri" w:hAnsi="Calibri"/>
          <w:color w:val="000000"/>
          <w:spacing w:val="4"/>
        </w:rPr>
        <w:t xml:space="preserve">wykazu wykonanych w okresie ostatnich pięciu lat przed terminem składania ofert, a jeżeli okres prowadzenia działalności jest krótszy – w tym okresie, podobnych dostaw, odpowiadających swym rodzajem i wartością przedmiotowi zamówienia. Za dostawy podobne Zamawiający uzna 3 dostawy </w:t>
      </w:r>
      <w:r w:rsidRPr="00FE342B">
        <w:rPr>
          <w:rFonts w:eastAsia="Times New Roman" w:cs="Times New Roman"/>
          <w:b/>
          <w:bCs/>
          <w:lang w:eastAsia="pl-PL"/>
        </w:rPr>
        <w:t>chłodziarki z odzyskiem ciepła</w:t>
      </w:r>
      <w:r w:rsidRPr="00FE342B">
        <w:rPr>
          <w:rFonts w:ascii="Calibri" w:hAnsi="Calibri"/>
          <w:color w:val="000000"/>
          <w:spacing w:val="4"/>
        </w:rPr>
        <w:t xml:space="preserve">, których wartość dostaw opiewała na kwotę min </w:t>
      </w:r>
      <w:r w:rsidRPr="00FE342B">
        <w:rPr>
          <w:rFonts w:ascii="Calibri" w:hAnsi="Calibri"/>
          <w:b/>
          <w:color w:val="000000"/>
          <w:spacing w:val="4"/>
        </w:rPr>
        <w:t xml:space="preserve">45 tys. zł netto </w:t>
      </w:r>
      <w:r w:rsidRPr="00FE342B">
        <w:rPr>
          <w:rFonts w:ascii="Calibri" w:hAnsi="Calibri"/>
          <w:color w:val="000000"/>
          <w:spacing w:val="4"/>
        </w:rPr>
        <w:t xml:space="preserve">każda. Wykaz należy przygotować wg. wzoru stanowiącego </w:t>
      </w:r>
      <w:r w:rsidRPr="00FE342B">
        <w:rPr>
          <w:rFonts w:ascii="Calibri" w:hAnsi="Calibri"/>
          <w:b/>
          <w:color w:val="000000"/>
          <w:spacing w:val="4"/>
        </w:rPr>
        <w:t xml:space="preserve">Załącznik Nr </w:t>
      </w:r>
      <w:r w:rsidR="00F75E44">
        <w:rPr>
          <w:rFonts w:ascii="Calibri" w:hAnsi="Calibri"/>
          <w:b/>
          <w:color w:val="000000"/>
          <w:spacing w:val="-4"/>
        </w:rPr>
        <w:t>3</w:t>
      </w:r>
      <w:r w:rsidRPr="00FE342B">
        <w:rPr>
          <w:rFonts w:ascii="Calibri" w:hAnsi="Calibri"/>
          <w:b/>
          <w:color w:val="000000"/>
          <w:spacing w:val="-4"/>
        </w:rPr>
        <w:t xml:space="preserve"> do niniejszego zapytania.</w:t>
      </w:r>
    </w:p>
    <w:p w:rsidR="00F75E44" w:rsidRDefault="00F75E44" w:rsidP="00FE342B">
      <w:pPr>
        <w:pStyle w:val="Akapitzlist"/>
        <w:numPr>
          <w:ilvl w:val="0"/>
          <w:numId w:val="31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cstheme="minorHAnsi"/>
          <w:w w:val="105"/>
        </w:rPr>
      </w:pPr>
      <w:r w:rsidRPr="00FE342B">
        <w:rPr>
          <w:rFonts w:cstheme="minorHAnsi"/>
          <w:w w:val="105"/>
        </w:rPr>
        <w:t xml:space="preserve">oświadczenia </w:t>
      </w:r>
      <w:r w:rsidR="00326EAF">
        <w:rPr>
          <w:rFonts w:cstheme="minorHAnsi"/>
          <w:w w:val="105"/>
        </w:rPr>
        <w:t xml:space="preserve">Wykonawcy </w:t>
      </w:r>
      <w:proofErr w:type="spellStart"/>
      <w:r w:rsidR="00326EAF">
        <w:rPr>
          <w:rFonts w:cstheme="minorHAnsi"/>
          <w:w w:val="105"/>
        </w:rPr>
        <w:t>ws</w:t>
      </w:r>
      <w:proofErr w:type="spellEnd"/>
      <w:r w:rsidR="00326EAF">
        <w:rPr>
          <w:rFonts w:cstheme="minorHAnsi"/>
          <w:w w:val="105"/>
        </w:rPr>
        <w:t xml:space="preserve">. </w:t>
      </w:r>
      <w:r w:rsidR="00326EAF">
        <w:rPr>
          <w:rFonts w:cstheme="minorHAnsi"/>
          <w:color w:val="000000"/>
        </w:rPr>
        <w:t>p</w:t>
      </w:r>
      <w:r w:rsidR="00326EAF" w:rsidRPr="00FE342B">
        <w:rPr>
          <w:rFonts w:cstheme="minorHAnsi"/>
          <w:color w:val="000000"/>
        </w:rPr>
        <w:t>arametr</w:t>
      </w:r>
      <w:r w:rsidR="00326EAF">
        <w:rPr>
          <w:rFonts w:cstheme="minorHAnsi"/>
          <w:color w:val="000000"/>
        </w:rPr>
        <w:t>ów</w:t>
      </w:r>
      <w:r w:rsidR="00326EAF" w:rsidRPr="00FE342B">
        <w:rPr>
          <w:rFonts w:cstheme="minorHAnsi"/>
          <w:color w:val="000000"/>
        </w:rPr>
        <w:t xml:space="preserve"> techniczn</w:t>
      </w:r>
      <w:r w:rsidR="00326EAF">
        <w:rPr>
          <w:rFonts w:cstheme="minorHAnsi"/>
          <w:color w:val="000000"/>
        </w:rPr>
        <w:t>ych</w:t>
      </w:r>
      <w:r w:rsidR="002C5F4A">
        <w:rPr>
          <w:rFonts w:cstheme="minorHAnsi"/>
          <w:color w:val="000000"/>
        </w:rPr>
        <w:t xml:space="preserve"> / konfiguracja</w:t>
      </w:r>
      <w:r w:rsidR="00326EAF" w:rsidRPr="00FE342B">
        <w:rPr>
          <w:rFonts w:cstheme="minorHAnsi"/>
          <w:color w:val="000000"/>
        </w:rPr>
        <w:t xml:space="preserve"> proponowanego urządzenia</w:t>
      </w:r>
      <w:r w:rsidR="00326EAF" w:rsidRPr="00FE342B">
        <w:rPr>
          <w:rFonts w:cstheme="minorHAnsi"/>
          <w:w w:val="105"/>
        </w:rPr>
        <w:t xml:space="preserve"> </w:t>
      </w:r>
      <w:r w:rsidRPr="00FE342B">
        <w:rPr>
          <w:rFonts w:cstheme="minorHAnsi"/>
          <w:w w:val="105"/>
        </w:rPr>
        <w:t>(</w:t>
      </w:r>
      <w:r w:rsidRPr="00FE342B">
        <w:rPr>
          <w:rFonts w:cstheme="minorHAnsi"/>
          <w:b/>
          <w:w w:val="105"/>
        </w:rPr>
        <w:t xml:space="preserve">Załącznik nr </w:t>
      </w:r>
      <w:r w:rsidR="004F5E98">
        <w:rPr>
          <w:rFonts w:cstheme="minorHAnsi"/>
          <w:b/>
          <w:w w:val="105"/>
        </w:rPr>
        <w:t>4</w:t>
      </w:r>
      <w:r w:rsidRPr="00FE342B">
        <w:rPr>
          <w:rFonts w:cstheme="minorHAnsi"/>
          <w:b/>
          <w:w w:val="105"/>
        </w:rPr>
        <w:t xml:space="preserve"> do niniejszego zapytania</w:t>
      </w:r>
      <w:r w:rsidRPr="00FE342B">
        <w:rPr>
          <w:rFonts w:cstheme="minorHAnsi"/>
          <w:w w:val="105"/>
        </w:rPr>
        <w:t>)</w:t>
      </w:r>
      <w:r>
        <w:rPr>
          <w:rFonts w:cstheme="minorHAnsi"/>
          <w:w w:val="105"/>
        </w:rPr>
        <w:t>.</w:t>
      </w:r>
      <w:bookmarkEnd w:id="0"/>
    </w:p>
    <w:p w:rsidR="00227018" w:rsidRPr="00897152" w:rsidRDefault="00FE342B" w:rsidP="00F75E44">
      <w:pPr>
        <w:pStyle w:val="Tekstpodstawowy"/>
        <w:spacing w:before="135"/>
        <w:ind w:left="682"/>
        <w:jc w:val="both"/>
        <w:rPr>
          <w:rFonts w:cstheme="minorHAnsi"/>
          <w:b/>
          <w:w w:val="105"/>
        </w:rPr>
      </w:pPr>
      <w:r w:rsidRPr="00897152">
        <w:rPr>
          <w:rFonts w:cstheme="minorHAnsi"/>
          <w:b/>
          <w:w w:val="105"/>
        </w:rPr>
        <w:t>Ocena</w:t>
      </w:r>
      <w:r w:rsidR="00227018" w:rsidRPr="00897152">
        <w:rPr>
          <w:rFonts w:cstheme="minorHAnsi"/>
          <w:b/>
          <w:w w:val="105"/>
        </w:rPr>
        <w:t>: spełnia / nie spełnia</w:t>
      </w:r>
      <w:r w:rsidR="00076760">
        <w:rPr>
          <w:rFonts w:cstheme="minorHAnsi"/>
          <w:b/>
          <w:w w:val="105"/>
        </w:rPr>
        <w:t xml:space="preserve"> </w:t>
      </w:r>
      <w:r w:rsidR="00F75E44">
        <w:rPr>
          <w:rFonts w:cstheme="minorHAnsi"/>
          <w:b/>
          <w:w w:val="105"/>
        </w:rPr>
        <w:t xml:space="preserve">powyższe </w:t>
      </w:r>
      <w:r w:rsidR="00076760">
        <w:rPr>
          <w:rFonts w:cstheme="minorHAnsi"/>
          <w:b/>
          <w:w w:val="105"/>
        </w:rPr>
        <w:t>warunki udziału w postępowaniu</w:t>
      </w:r>
      <w:r w:rsidR="00A575E6" w:rsidRPr="00897152">
        <w:rPr>
          <w:rFonts w:cstheme="minorHAnsi"/>
          <w:b/>
          <w:w w:val="105"/>
        </w:rPr>
        <w:t>.</w:t>
      </w:r>
    </w:p>
    <w:p w:rsidR="00227018" w:rsidRPr="00897152" w:rsidRDefault="00A575E6" w:rsidP="00897152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897152">
        <w:rPr>
          <w:rFonts w:cstheme="minorHAnsi"/>
          <w:w w:val="105"/>
          <w:sz w:val="22"/>
          <w:szCs w:val="22"/>
        </w:rPr>
        <w:t xml:space="preserve">Z </w:t>
      </w:r>
      <w:r w:rsidR="00227018" w:rsidRPr="00897152">
        <w:rPr>
          <w:rFonts w:cstheme="minorHAnsi"/>
          <w:w w:val="105"/>
          <w:sz w:val="22"/>
          <w:szCs w:val="22"/>
        </w:rPr>
        <w:t>udziału w postępowaniu wykluczeni są wykonawcy powiązani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27018" w:rsidRPr="00897152" w:rsidRDefault="00227018" w:rsidP="00897152">
      <w:pPr>
        <w:pStyle w:val="Akapitzlist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ascii="Calibri" w:hAnsi="Calibri"/>
          <w:color w:val="000000"/>
          <w:spacing w:val="4"/>
        </w:rPr>
      </w:pPr>
      <w:r w:rsidRPr="00897152">
        <w:rPr>
          <w:rFonts w:ascii="Calibri" w:hAnsi="Calibri"/>
          <w:color w:val="000000"/>
          <w:spacing w:val="4"/>
        </w:rPr>
        <w:t>uczestniczeniu w spółce jako wspólnik spółki cywilnej lub spółki osobowej,</w:t>
      </w:r>
    </w:p>
    <w:p w:rsidR="00227018" w:rsidRPr="00897152" w:rsidRDefault="00227018" w:rsidP="00897152">
      <w:pPr>
        <w:pStyle w:val="Akapitzlist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ascii="Calibri" w:hAnsi="Calibri"/>
          <w:color w:val="000000"/>
          <w:spacing w:val="4"/>
        </w:rPr>
      </w:pPr>
      <w:r w:rsidRPr="00897152">
        <w:rPr>
          <w:rFonts w:ascii="Calibri" w:hAnsi="Calibri"/>
          <w:color w:val="000000"/>
          <w:spacing w:val="4"/>
        </w:rPr>
        <w:t>posiadaniu co najmniej 10% udziałów lub akcji,</w:t>
      </w:r>
    </w:p>
    <w:p w:rsidR="00227018" w:rsidRPr="00897152" w:rsidRDefault="00227018" w:rsidP="00897152">
      <w:pPr>
        <w:pStyle w:val="Akapitzlist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ascii="Calibri" w:hAnsi="Calibri"/>
          <w:color w:val="000000"/>
          <w:spacing w:val="4"/>
        </w:rPr>
      </w:pPr>
      <w:r w:rsidRPr="00897152">
        <w:rPr>
          <w:rFonts w:ascii="Calibri" w:hAnsi="Calibri"/>
          <w:color w:val="000000"/>
          <w:spacing w:val="4"/>
        </w:rPr>
        <w:t>pełnieniu funkcji członka organu nadzorczego lub zarządzającego, prokurenta, pełnomocnika,</w:t>
      </w:r>
    </w:p>
    <w:p w:rsidR="00227018" w:rsidRPr="00897152" w:rsidRDefault="00227018" w:rsidP="00897152">
      <w:pPr>
        <w:pStyle w:val="Akapitzlist"/>
        <w:numPr>
          <w:ilvl w:val="0"/>
          <w:numId w:val="3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before="10" w:line="274" w:lineRule="exact"/>
        <w:ind w:left="1418" w:hanging="709"/>
        <w:contextualSpacing/>
        <w:jc w:val="both"/>
        <w:rPr>
          <w:rFonts w:ascii="Calibri" w:hAnsi="Calibri"/>
          <w:color w:val="000000"/>
          <w:spacing w:val="4"/>
        </w:rPr>
      </w:pPr>
      <w:r w:rsidRPr="00897152">
        <w:rPr>
          <w:rFonts w:ascii="Calibri" w:hAnsi="Calibri"/>
          <w:color w:val="000000"/>
          <w:spacing w:val="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575E6" w:rsidRPr="00FE342B" w:rsidRDefault="00A575E6" w:rsidP="00A575E6">
      <w:pPr>
        <w:pStyle w:val="Tekstpodstawowy"/>
        <w:spacing w:line="273" w:lineRule="auto"/>
        <w:ind w:left="687" w:right="-8"/>
        <w:jc w:val="both"/>
        <w:rPr>
          <w:rFonts w:asciiTheme="minorHAnsi" w:eastAsiaTheme="minorHAnsi" w:hAnsiTheme="minorHAnsi" w:cstheme="minorHAnsi"/>
        </w:rPr>
      </w:pPr>
    </w:p>
    <w:p w:rsidR="00227018" w:rsidRPr="00FE342B" w:rsidRDefault="00227018" w:rsidP="00897152">
      <w:pPr>
        <w:pStyle w:val="Tekstpodstawowy"/>
        <w:spacing w:line="273" w:lineRule="auto"/>
        <w:ind w:left="567" w:right="-8"/>
        <w:jc w:val="both"/>
        <w:rPr>
          <w:rFonts w:asciiTheme="minorHAnsi" w:eastAsiaTheme="minorHAnsi" w:hAnsiTheme="minorHAnsi" w:cstheme="minorHAnsi"/>
        </w:rPr>
      </w:pPr>
      <w:r w:rsidRPr="00FE342B">
        <w:rPr>
          <w:rFonts w:asciiTheme="minorHAnsi" w:eastAsiaTheme="minorHAnsi" w:hAnsiTheme="minorHAnsi" w:cstheme="minorHAnsi"/>
        </w:rPr>
        <w:t>Weryfikacja powyższego zostanie przeprowadzona na podstawie złożonego przez oferenta oświadczenia</w:t>
      </w:r>
      <w:r w:rsidR="00341721" w:rsidRPr="00FE342B">
        <w:rPr>
          <w:rFonts w:asciiTheme="minorHAnsi" w:eastAsiaTheme="minorHAnsi" w:hAnsiTheme="minorHAnsi" w:cstheme="minorHAnsi"/>
        </w:rPr>
        <w:t xml:space="preserve"> </w:t>
      </w:r>
      <w:r w:rsidR="00341721" w:rsidRPr="00FE342B">
        <w:rPr>
          <w:rFonts w:cstheme="minorHAnsi"/>
          <w:w w:val="105"/>
        </w:rPr>
        <w:t>(</w:t>
      </w:r>
      <w:r w:rsidR="00341721" w:rsidRPr="00897152">
        <w:rPr>
          <w:rFonts w:cstheme="minorHAnsi"/>
          <w:b/>
          <w:w w:val="105"/>
        </w:rPr>
        <w:t xml:space="preserve">Załącznik nr </w:t>
      </w:r>
      <w:r w:rsidR="00F75E44">
        <w:rPr>
          <w:rFonts w:cstheme="minorHAnsi"/>
          <w:b/>
          <w:w w:val="105"/>
        </w:rPr>
        <w:t>5</w:t>
      </w:r>
      <w:r w:rsidR="00897152">
        <w:rPr>
          <w:rFonts w:cstheme="minorHAnsi"/>
          <w:b/>
          <w:w w:val="105"/>
        </w:rPr>
        <w:t xml:space="preserve"> do</w:t>
      </w:r>
      <w:r w:rsidR="00061879">
        <w:rPr>
          <w:rFonts w:cstheme="minorHAnsi"/>
          <w:b/>
          <w:w w:val="105"/>
        </w:rPr>
        <w:t xml:space="preserve"> niniejszego </w:t>
      </w:r>
      <w:r w:rsidR="00897152">
        <w:rPr>
          <w:rFonts w:cstheme="minorHAnsi"/>
          <w:b/>
          <w:w w:val="105"/>
        </w:rPr>
        <w:t xml:space="preserve"> zapytania</w:t>
      </w:r>
      <w:r w:rsidR="00341721" w:rsidRPr="00FE342B">
        <w:rPr>
          <w:rFonts w:cstheme="minorHAnsi"/>
          <w:w w:val="105"/>
        </w:rPr>
        <w:t xml:space="preserve">) — </w:t>
      </w:r>
      <w:r w:rsidR="00897152" w:rsidRPr="00076760">
        <w:rPr>
          <w:rFonts w:cstheme="minorHAnsi"/>
          <w:b/>
          <w:w w:val="105"/>
        </w:rPr>
        <w:t xml:space="preserve">Ocena: </w:t>
      </w:r>
      <w:r w:rsidR="00341721" w:rsidRPr="00076760">
        <w:rPr>
          <w:rFonts w:cstheme="minorHAnsi"/>
          <w:b/>
          <w:w w:val="105"/>
        </w:rPr>
        <w:t>spełnia / nie spełnia</w:t>
      </w:r>
      <w:r w:rsidR="00076760">
        <w:rPr>
          <w:rFonts w:cstheme="minorHAnsi"/>
          <w:b/>
          <w:w w:val="105"/>
        </w:rPr>
        <w:t xml:space="preserve"> warunek udziału w postępowaniu</w:t>
      </w:r>
      <w:r w:rsidRPr="00FE342B">
        <w:rPr>
          <w:rFonts w:asciiTheme="minorHAnsi" w:eastAsiaTheme="minorHAnsi" w:hAnsiTheme="minorHAnsi" w:cstheme="minorHAnsi"/>
        </w:rPr>
        <w:t>.</w:t>
      </w:r>
    </w:p>
    <w:p w:rsidR="00BD5A00" w:rsidRDefault="00B04761" w:rsidP="00076760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076760">
        <w:rPr>
          <w:rFonts w:eastAsia="Times New Roman" w:cs="Times New Roman"/>
          <w:b/>
          <w:bCs/>
          <w:sz w:val="22"/>
          <w:szCs w:val="22"/>
          <w:lang w:eastAsia="pl-PL"/>
        </w:rPr>
        <w:t>Kryteria</w:t>
      </w:r>
      <w:r w:rsidR="00BD5A00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wyboru ofert </w:t>
      </w:r>
    </w:p>
    <w:p w:rsidR="00B04761" w:rsidRPr="00BD5A00" w:rsidRDefault="00BD5A00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BD5A00">
        <w:rPr>
          <w:rFonts w:cstheme="minorHAnsi"/>
          <w:w w:val="105"/>
          <w:sz w:val="22"/>
          <w:szCs w:val="22"/>
        </w:rPr>
        <w:t>Kryteria</w:t>
      </w:r>
      <w:r w:rsidR="00B04761" w:rsidRPr="00BD5A00">
        <w:rPr>
          <w:rFonts w:cstheme="minorHAnsi"/>
          <w:w w:val="105"/>
          <w:sz w:val="22"/>
          <w:szCs w:val="22"/>
        </w:rPr>
        <w:t>, jakimi będzie kierował się Zamawiający przy wyborze oferty:</w:t>
      </w:r>
    </w:p>
    <w:p w:rsidR="00B04761" w:rsidRPr="00FE342B" w:rsidRDefault="00B04761" w:rsidP="00076760">
      <w:pPr>
        <w:widowControl/>
        <w:numPr>
          <w:ilvl w:val="0"/>
          <w:numId w:val="7"/>
        </w:numPr>
        <w:tabs>
          <w:tab w:val="clear" w:pos="288"/>
          <w:tab w:val="decimal" w:pos="1368"/>
        </w:tabs>
        <w:spacing w:before="216" w:line="232" w:lineRule="exact"/>
        <w:ind w:left="1418" w:hanging="425"/>
        <w:rPr>
          <w:rFonts w:cstheme="minorHAnsi"/>
          <w:b/>
          <w:color w:val="000000"/>
        </w:rPr>
      </w:pPr>
      <w:r w:rsidRPr="00FE342B">
        <w:rPr>
          <w:rFonts w:cstheme="minorHAnsi"/>
          <w:b/>
          <w:color w:val="000000"/>
        </w:rPr>
        <w:t xml:space="preserve">Cena </w:t>
      </w:r>
      <w:r w:rsidR="00076760">
        <w:rPr>
          <w:rFonts w:cstheme="minorHAnsi"/>
          <w:b/>
          <w:color w:val="000000"/>
        </w:rPr>
        <w:t xml:space="preserve">– waga </w:t>
      </w:r>
      <w:r w:rsidRPr="00FE342B">
        <w:rPr>
          <w:rFonts w:cstheme="minorHAnsi"/>
          <w:b/>
          <w:color w:val="000000"/>
        </w:rPr>
        <w:t>80% (80 pkt.)</w:t>
      </w:r>
    </w:p>
    <w:p w:rsidR="00B04761" w:rsidRPr="00FE342B" w:rsidRDefault="00B04761" w:rsidP="00B04761">
      <w:pPr>
        <w:spacing w:before="216" w:line="236" w:lineRule="exact"/>
        <w:ind w:left="1008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>Oferty otrzymają ilość punktów obliczoną wg. wzoru:</w:t>
      </w:r>
    </w:p>
    <w:p w:rsidR="00B04761" w:rsidRPr="00FE342B" w:rsidRDefault="00B04761" w:rsidP="00B04761">
      <w:pPr>
        <w:spacing w:before="180" w:line="236" w:lineRule="exact"/>
        <w:ind w:left="1008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najniższa cena oferty </w:t>
      </w:r>
      <w:r w:rsidR="004959C1" w:rsidRPr="00FE342B">
        <w:rPr>
          <w:rFonts w:cstheme="minorHAnsi"/>
          <w:color w:val="000000"/>
        </w:rPr>
        <w:t>netto</w:t>
      </w:r>
      <w:r w:rsidRPr="00FE342B">
        <w:rPr>
          <w:rFonts w:cstheme="minorHAnsi"/>
          <w:color w:val="000000"/>
        </w:rPr>
        <w:t xml:space="preserve"> spośród ważnych ofert</w:t>
      </w:r>
    </w:p>
    <w:p w:rsidR="00B04761" w:rsidRPr="00FE342B" w:rsidRDefault="00B04761" w:rsidP="00B04761">
      <w:pPr>
        <w:spacing w:line="229" w:lineRule="exact"/>
        <w:ind w:left="5832"/>
        <w:rPr>
          <w:rFonts w:cstheme="minorHAnsi"/>
          <w:color w:val="000000"/>
        </w:rPr>
      </w:pPr>
      <w:r w:rsidRPr="00FE342B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55245</wp:posOffset>
                </wp:positionV>
                <wp:extent cx="3276600" cy="9525"/>
                <wp:effectExtent l="0" t="0" r="19050" b="285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6DD2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4.35pt" to="310.8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" strokeweight=".7pt">
                <v:stroke dashstyle="dash"/>
              </v:line>
            </w:pict>
          </mc:Fallback>
        </mc:AlternateContent>
      </w:r>
      <w:r w:rsidR="004959C1" w:rsidRPr="00FE342B">
        <w:rPr>
          <w:rFonts w:cstheme="minorHAnsi"/>
          <w:color w:val="000000"/>
        </w:rPr>
        <w:t xml:space="preserve">                  </w:t>
      </w:r>
      <w:r w:rsidRPr="00FE342B">
        <w:rPr>
          <w:rFonts w:cstheme="minorHAnsi"/>
          <w:color w:val="000000"/>
        </w:rPr>
        <w:t>x 80 pkt.</w:t>
      </w:r>
    </w:p>
    <w:p w:rsidR="00B04761" w:rsidRPr="00FE342B" w:rsidRDefault="00B04761" w:rsidP="00B04761">
      <w:pPr>
        <w:spacing w:line="228" w:lineRule="exact"/>
        <w:ind w:left="1008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cena badanej oferty </w:t>
      </w:r>
      <w:r w:rsidR="004959C1" w:rsidRPr="00FE342B">
        <w:rPr>
          <w:rFonts w:cstheme="minorHAnsi"/>
          <w:color w:val="000000"/>
        </w:rPr>
        <w:t>netto</w:t>
      </w:r>
    </w:p>
    <w:p w:rsidR="00B04761" w:rsidRPr="00FE342B" w:rsidRDefault="00B04761" w:rsidP="00076760">
      <w:pPr>
        <w:widowControl/>
        <w:numPr>
          <w:ilvl w:val="0"/>
          <w:numId w:val="7"/>
        </w:numPr>
        <w:tabs>
          <w:tab w:val="clear" w:pos="288"/>
          <w:tab w:val="decimal" w:pos="1368"/>
        </w:tabs>
        <w:spacing w:before="216" w:line="232" w:lineRule="exact"/>
        <w:ind w:left="1418" w:hanging="425"/>
        <w:rPr>
          <w:rFonts w:cstheme="minorHAnsi"/>
          <w:b/>
          <w:color w:val="000000"/>
        </w:rPr>
      </w:pPr>
      <w:r w:rsidRPr="00FE342B">
        <w:rPr>
          <w:rFonts w:cstheme="minorHAnsi"/>
          <w:b/>
          <w:color w:val="000000"/>
        </w:rPr>
        <w:t xml:space="preserve">Termin realizacji zamówienia — </w:t>
      </w:r>
      <w:r w:rsidR="00076760">
        <w:rPr>
          <w:rFonts w:cstheme="minorHAnsi"/>
          <w:b/>
          <w:color w:val="000000"/>
        </w:rPr>
        <w:t xml:space="preserve">waga </w:t>
      </w:r>
      <w:r w:rsidRPr="00FE342B">
        <w:rPr>
          <w:rFonts w:cstheme="minorHAnsi"/>
          <w:b/>
          <w:color w:val="000000"/>
        </w:rPr>
        <w:t>20% (20 pkt.)</w:t>
      </w:r>
    </w:p>
    <w:p w:rsidR="00B04761" w:rsidRPr="00FE342B" w:rsidRDefault="00B04761" w:rsidP="004959C1">
      <w:pPr>
        <w:widowControl/>
        <w:numPr>
          <w:ilvl w:val="0"/>
          <w:numId w:val="20"/>
        </w:numPr>
        <w:tabs>
          <w:tab w:val="decimal" w:pos="1224"/>
        </w:tabs>
        <w:spacing w:before="216" w:line="267" w:lineRule="exact"/>
        <w:ind w:left="1560" w:right="720" w:hanging="426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Wykonawca, który zaoferuje termin realizacji zamówienia </w:t>
      </w:r>
      <w:r w:rsidR="00076760">
        <w:rPr>
          <w:rFonts w:cstheme="minorHAnsi"/>
          <w:color w:val="000000"/>
        </w:rPr>
        <w:t xml:space="preserve">od 51 </w:t>
      </w:r>
      <w:r w:rsidRPr="00FE342B">
        <w:rPr>
          <w:rFonts w:cstheme="minorHAnsi"/>
          <w:color w:val="000000"/>
        </w:rPr>
        <w:t xml:space="preserve">do </w:t>
      </w:r>
      <w:r w:rsidR="00076760">
        <w:rPr>
          <w:rFonts w:cstheme="minorHAnsi"/>
          <w:color w:val="000000"/>
        </w:rPr>
        <w:t>56</w:t>
      </w:r>
      <w:r w:rsidRPr="00FE342B">
        <w:rPr>
          <w:rFonts w:cstheme="minorHAnsi"/>
          <w:color w:val="000000"/>
        </w:rPr>
        <w:t xml:space="preserve"> dni </w:t>
      </w:r>
      <w:r w:rsidR="00076760">
        <w:rPr>
          <w:rFonts w:cstheme="minorHAnsi"/>
          <w:color w:val="000000"/>
        </w:rPr>
        <w:t xml:space="preserve">kalendarzowych </w:t>
      </w:r>
      <w:r w:rsidRPr="00FE342B">
        <w:rPr>
          <w:rFonts w:cstheme="minorHAnsi"/>
          <w:color w:val="000000"/>
        </w:rPr>
        <w:t xml:space="preserve">od </w:t>
      </w:r>
      <w:r w:rsidR="00825A93" w:rsidRPr="00FE342B">
        <w:rPr>
          <w:rFonts w:cstheme="minorHAnsi"/>
          <w:color w:val="000000"/>
        </w:rPr>
        <w:t>dnia podpisania umowy</w:t>
      </w:r>
      <w:r w:rsidRPr="00FE342B">
        <w:rPr>
          <w:rFonts w:cstheme="minorHAnsi"/>
          <w:color w:val="000000"/>
        </w:rPr>
        <w:t xml:space="preserve"> otrzyma 0 pkt.</w:t>
      </w:r>
    </w:p>
    <w:p w:rsidR="00B04761" w:rsidRPr="00FE342B" w:rsidRDefault="00B04761" w:rsidP="004959C1">
      <w:pPr>
        <w:pStyle w:val="Akapitzlist"/>
        <w:numPr>
          <w:ilvl w:val="0"/>
          <w:numId w:val="20"/>
        </w:numPr>
        <w:spacing w:before="36" w:line="269" w:lineRule="exact"/>
        <w:ind w:left="1560" w:right="720" w:hanging="426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Wykonawca, który zaoferuje termin realizacji zamówienia </w:t>
      </w:r>
      <w:r w:rsidR="00076760">
        <w:rPr>
          <w:rFonts w:cstheme="minorHAnsi"/>
          <w:color w:val="000000"/>
        </w:rPr>
        <w:t xml:space="preserve">od </w:t>
      </w:r>
      <w:r w:rsidR="00BD5A00">
        <w:rPr>
          <w:rFonts w:cstheme="minorHAnsi"/>
          <w:color w:val="000000"/>
        </w:rPr>
        <w:t xml:space="preserve">46 </w:t>
      </w:r>
      <w:r w:rsidRPr="00FE342B">
        <w:rPr>
          <w:rFonts w:cstheme="minorHAnsi"/>
          <w:color w:val="000000"/>
        </w:rPr>
        <w:t xml:space="preserve">do </w:t>
      </w:r>
      <w:r w:rsidR="00BD5A00">
        <w:rPr>
          <w:rFonts w:cstheme="minorHAnsi"/>
          <w:color w:val="000000"/>
        </w:rPr>
        <w:t>50</w:t>
      </w:r>
      <w:r w:rsidRPr="00FE342B">
        <w:rPr>
          <w:rFonts w:cstheme="minorHAnsi"/>
          <w:color w:val="000000"/>
        </w:rPr>
        <w:t xml:space="preserve"> dni </w:t>
      </w:r>
      <w:r w:rsidR="00BD5A00">
        <w:rPr>
          <w:rFonts w:cstheme="minorHAnsi"/>
          <w:color w:val="000000"/>
        </w:rPr>
        <w:t>kalendarzowych</w:t>
      </w:r>
      <w:r w:rsidRPr="00FE342B">
        <w:rPr>
          <w:rFonts w:cstheme="minorHAnsi"/>
          <w:color w:val="000000"/>
        </w:rPr>
        <w:t xml:space="preserve"> </w:t>
      </w:r>
      <w:r w:rsidR="00825A93" w:rsidRPr="00FE342B">
        <w:rPr>
          <w:rFonts w:cstheme="minorHAnsi"/>
          <w:color w:val="000000"/>
        </w:rPr>
        <w:t xml:space="preserve">od dnia podpisania umowy </w:t>
      </w:r>
      <w:r w:rsidRPr="00FE342B">
        <w:rPr>
          <w:rFonts w:cstheme="minorHAnsi"/>
          <w:color w:val="000000"/>
        </w:rPr>
        <w:t>otrzyma 10 pkt.</w:t>
      </w:r>
    </w:p>
    <w:p w:rsidR="00B04761" w:rsidRPr="00FE342B" w:rsidRDefault="00B04761" w:rsidP="004959C1">
      <w:pPr>
        <w:widowControl/>
        <w:numPr>
          <w:ilvl w:val="0"/>
          <w:numId w:val="20"/>
        </w:numPr>
        <w:tabs>
          <w:tab w:val="decimal" w:pos="1224"/>
        </w:tabs>
        <w:spacing w:before="72" w:line="271" w:lineRule="exact"/>
        <w:ind w:left="1560" w:right="720" w:hanging="426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Wykonawca, który zaoferuje termin realizacji zamówienia </w:t>
      </w:r>
      <w:r w:rsidR="00BD5A00">
        <w:rPr>
          <w:rFonts w:cstheme="minorHAnsi"/>
          <w:color w:val="000000"/>
        </w:rPr>
        <w:t>poniżej 45</w:t>
      </w:r>
      <w:r w:rsidRPr="00FE342B">
        <w:rPr>
          <w:rFonts w:cstheme="minorHAnsi"/>
          <w:color w:val="000000"/>
        </w:rPr>
        <w:t xml:space="preserve"> dni </w:t>
      </w:r>
      <w:r w:rsidR="00BD5A00">
        <w:rPr>
          <w:rFonts w:cstheme="minorHAnsi"/>
          <w:color w:val="000000"/>
        </w:rPr>
        <w:t xml:space="preserve">kalendarzowych </w:t>
      </w:r>
      <w:r w:rsidRPr="00FE342B">
        <w:rPr>
          <w:rFonts w:cstheme="minorHAnsi"/>
          <w:color w:val="000000"/>
        </w:rPr>
        <w:t xml:space="preserve">włącznie </w:t>
      </w:r>
      <w:r w:rsidR="00825A93" w:rsidRPr="00FE342B">
        <w:rPr>
          <w:rFonts w:cstheme="minorHAnsi"/>
          <w:color w:val="000000"/>
        </w:rPr>
        <w:t xml:space="preserve">od dnia podpisania umowy </w:t>
      </w:r>
      <w:r w:rsidRPr="00FE342B">
        <w:rPr>
          <w:rFonts w:cstheme="minorHAnsi"/>
          <w:color w:val="000000"/>
        </w:rPr>
        <w:t>otrzyma 20 pkt.</w:t>
      </w:r>
    </w:p>
    <w:p w:rsidR="00B04761" w:rsidRPr="00FE342B" w:rsidRDefault="00B04761" w:rsidP="00B04761">
      <w:pPr>
        <w:spacing w:before="252" w:line="290" w:lineRule="exact"/>
        <w:ind w:left="1008" w:right="720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Wykonawca w Załączniku nr 1 (Formularz ofertowy) zobowiązany jest wskazać termin realizacji zamówienia. W przypadku braku wskazania terminu realizacji w Formularzu ofertowym, Zamawiający uzna, że Wykonawca oferuje termin realizacji zamówienia </w:t>
      </w:r>
      <w:r w:rsidR="00BD5A00">
        <w:rPr>
          <w:rFonts w:cstheme="minorHAnsi"/>
          <w:color w:val="000000"/>
        </w:rPr>
        <w:t xml:space="preserve">od 51 </w:t>
      </w:r>
      <w:r w:rsidR="00BD5A00" w:rsidRPr="00FE342B">
        <w:rPr>
          <w:rFonts w:cstheme="minorHAnsi"/>
          <w:color w:val="000000"/>
        </w:rPr>
        <w:t xml:space="preserve">do </w:t>
      </w:r>
      <w:r w:rsidR="00BD5A00">
        <w:rPr>
          <w:rFonts w:cstheme="minorHAnsi"/>
          <w:color w:val="000000"/>
        </w:rPr>
        <w:t>56</w:t>
      </w:r>
      <w:r w:rsidR="00BD5A00" w:rsidRPr="00FE342B">
        <w:rPr>
          <w:rFonts w:cstheme="minorHAnsi"/>
          <w:color w:val="000000"/>
        </w:rPr>
        <w:t xml:space="preserve"> dni </w:t>
      </w:r>
      <w:r w:rsidR="00BD5A00">
        <w:rPr>
          <w:rFonts w:cstheme="minorHAnsi"/>
          <w:color w:val="000000"/>
        </w:rPr>
        <w:t>kalendarzowych</w:t>
      </w:r>
      <w:r w:rsidR="00BD5A00" w:rsidRPr="00FE342B">
        <w:rPr>
          <w:rFonts w:cstheme="minorHAnsi"/>
          <w:color w:val="000000"/>
        </w:rPr>
        <w:t xml:space="preserve"> </w:t>
      </w:r>
      <w:r w:rsidR="001C0B3A" w:rsidRPr="00FE342B">
        <w:rPr>
          <w:rFonts w:cstheme="minorHAnsi"/>
          <w:color w:val="000000"/>
        </w:rPr>
        <w:t>i otrzyma 0</w:t>
      </w:r>
      <w:r w:rsidRPr="00FE342B">
        <w:rPr>
          <w:rFonts w:cstheme="minorHAnsi"/>
          <w:color w:val="000000"/>
        </w:rPr>
        <w:t xml:space="preserve"> pkt.</w:t>
      </w:r>
    </w:p>
    <w:p w:rsidR="00B04761" w:rsidRPr="00FE342B" w:rsidRDefault="00B04761" w:rsidP="00B04761">
      <w:pPr>
        <w:spacing w:before="252" w:line="279" w:lineRule="exact"/>
        <w:ind w:left="1008" w:right="720"/>
        <w:jc w:val="both"/>
        <w:rPr>
          <w:rFonts w:cstheme="minorHAnsi"/>
          <w:b/>
          <w:color w:val="000000"/>
        </w:rPr>
      </w:pPr>
      <w:r w:rsidRPr="00FE342B">
        <w:rPr>
          <w:rFonts w:cstheme="minorHAnsi"/>
          <w:b/>
          <w:color w:val="000000"/>
        </w:rPr>
        <w:t>Łączna ilość punktów będzie liczona jako suma uzyskanych punktów w kryterium „cena" oraz „termin realizacji zamówienia". Za najkorzystniejszą zostanie uznana oferta, która uzyska łącznie największą ilość punktów za oba kryteria oceny ofert.</w:t>
      </w:r>
    </w:p>
    <w:p w:rsidR="00B04761" w:rsidRPr="00BD5A00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BD5A00">
        <w:rPr>
          <w:rFonts w:cstheme="minorHAnsi"/>
          <w:w w:val="105"/>
          <w:sz w:val="22"/>
          <w:szCs w:val="22"/>
        </w:rPr>
        <w:t>Zamawiający zastrzega sobie prawo zakończenia postępowania bez wyboru żadnej oferty, jeżeli cena najkorzystniejszej oferty z najniższą ceną przewyższa kwotę, którą zamawiający może przeznaczyć na sfinansowanie zamówienia.</w:t>
      </w:r>
    </w:p>
    <w:p w:rsidR="00B04761" w:rsidRPr="00BD5A00" w:rsidRDefault="00B04761" w:rsidP="00BD5A00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BD5A00">
        <w:rPr>
          <w:rFonts w:eastAsia="Times New Roman" w:cs="Times New Roman"/>
          <w:b/>
          <w:bCs/>
          <w:sz w:val="22"/>
          <w:szCs w:val="22"/>
          <w:lang w:eastAsia="pl-PL"/>
        </w:rPr>
        <w:t>WARUNKI, MIEJSCE I TERMIN SKŁADANIA OFERT</w:t>
      </w:r>
    </w:p>
    <w:p w:rsidR="00B04761" w:rsidRPr="00BD5A00" w:rsidRDefault="00D14BC6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>
        <w:rPr>
          <w:rFonts w:cstheme="minorHAnsi"/>
          <w:w w:val="105"/>
          <w:sz w:val="22"/>
          <w:szCs w:val="22"/>
        </w:rPr>
        <w:t>Oferent musi z</w:t>
      </w:r>
      <w:r w:rsidR="00B04761" w:rsidRPr="00BD5A00">
        <w:rPr>
          <w:rFonts w:cstheme="minorHAnsi"/>
          <w:w w:val="105"/>
          <w:sz w:val="22"/>
          <w:szCs w:val="22"/>
        </w:rPr>
        <w:t>łożyć następujące dokumenty:</w:t>
      </w:r>
    </w:p>
    <w:p w:rsidR="00B04761" w:rsidRPr="00FE342B" w:rsidRDefault="00B04761" w:rsidP="00B04761">
      <w:pPr>
        <w:widowControl/>
        <w:numPr>
          <w:ilvl w:val="0"/>
          <w:numId w:val="9"/>
        </w:numPr>
        <w:tabs>
          <w:tab w:val="clear" w:pos="360"/>
          <w:tab w:val="decimal" w:pos="1800"/>
        </w:tabs>
        <w:spacing w:before="72" w:line="236" w:lineRule="exact"/>
        <w:ind w:left="1800" w:hanging="360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>Uzupełniony formularz ofertowy stanowiący załącznik nr 1</w:t>
      </w:r>
      <w:r w:rsidR="00061879">
        <w:rPr>
          <w:rFonts w:cstheme="minorHAnsi"/>
          <w:color w:val="000000"/>
        </w:rPr>
        <w:t xml:space="preserve"> do zapytania ofertowego</w:t>
      </w:r>
      <w:r w:rsidRPr="00FE342B">
        <w:rPr>
          <w:rFonts w:cstheme="minorHAnsi"/>
          <w:color w:val="000000"/>
        </w:rPr>
        <w:t>,</w:t>
      </w:r>
    </w:p>
    <w:p w:rsidR="00B04761" w:rsidRPr="00FE342B" w:rsidRDefault="00B04761" w:rsidP="00B04761">
      <w:pPr>
        <w:widowControl/>
        <w:numPr>
          <w:ilvl w:val="0"/>
          <w:numId w:val="9"/>
        </w:numPr>
        <w:tabs>
          <w:tab w:val="clear" w:pos="360"/>
          <w:tab w:val="decimal" w:pos="1800"/>
        </w:tabs>
        <w:spacing w:before="72" w:line="265" w:lineRule="exact"/>
        <w:ind w:left="1800" w:right="720" w:hanging="360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Podpisane </w:t>
      </w:r>
      <w:r w:rsidR="00BD5A00">
        <w:rPr>
          <w:rFonts w:cstheme="minorHAnsi"/>
          <w:color w:val="000000"/>
        </w:rPr>
        <w:t>i uzupełnione dokumenty / oświadczenia, o których mowa w pkt. 6.2 zapytania</w:t>
      </w:r>
      <w:r w:rsidR="00061879">
        <w:rPr>
          <w:rFonts w:cstheme="minorHAnsi"/>
          <w:color w:val="000000"/>
        </w:rPr>
        <w:t xml:space="preserve"> ofertowego</w:t>
      </w:r>
      <w:r w:rsidRPr="00FE342B">
        <w:rPr>
          <w:rFonts w:cstheme="minorHAnsi"/>
          <w:color w:val="000000"/>
        </w:rPr>
        <w:t>.</w:t>
      </w:r>
    </w:p>
    <w:p w:rsidR="00B04761" w:rsidRPr="00FE342B" w:rsidRDefault="00B04761" w:rsidP="00B04761">
      <w:pPr>
        <w:widowControl/>
        <w:numPr>
          <w:ilvl w:val="0"/>
          <w:numId w:val="9"/>
        </w:numPr>
        <w:tabs>
          <w:tab w:val="clear" w:pos="360"/>
          <w:tab w:val="decimal" w:pos="1800"/>
        </w:tabs>
        <w:spacing w:before="72" w:line="267" w:lineRule="exact"/>
        <w:ind w:left="1800" w:right="720" w:hanging="360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Podpisane </w:t>
      </w:r>
      <w:r w:rsidR="00BD5A00">
        <w:rPr>
          <w:rFonts w:cstheme="minorHAnsi"/>
          <w:color w:val="000000"/>
        </w:rPr>
        <w:t>i uzupełnione o</w:t>
      </w:r>
      <w:r w:rsidRPr="00FE342B">
        <w:rPr>
          <w:rFonts w:cstheme="minorHAnsi"/>
          <w:color w:val="000000"/>
        </w:rPr>
        <w:t>świadczenie</w:t>
      </w:r>
      <w:r w:rsidR="00BD5A00">
        <w:rPr>
          <w:rFonts w:cstheme="minorHAnsi"/>
          <w:color w:val="000000"/>
        </w:rPr>
        <w:t>,</w:t>
      </w:r>
      <w:r w:rsidRPr="00FE342B">
        <w:rPr>
          <w:rFonts w:cstheme="minorHAnsi"/>
          <w:color w:val="000000"/>
        </w:rPr>
        <w:t xml:space="preserve"> </w:t>
      </w:r>
      <w:r w:rsidR="00BD5A00">
        <w:rPr>
          <w:rFonts w:cstheme="minorHAnsi"/>
          <w:color w:val="000000"/>
        </w:rPr>
        <w:t>o którym mowa w pkt. 6.3 zapytania</w:t>
      </w:r>
      <w:r w:rsidR="00061879">
        <w:rPr>
          <w:rFonts w:cstheme="minorHAnsi"/>
          <w:color w:val="000000"/>
        </w:rPr>
        <w:t xml:space="preserve"> ofertowego</w:t>
      </w:r>
      <w:r w:rsidRPr="00FE342B">
        <w:rPr>
          <w:rFonts w:cstheme="minorHAnsi"/>
          <w:color w:val="000000"/>
        </w:rPr>
        <w:t>.</w:t>
      </w:r>
    </w:p>
    <w:p w:rsidR="00B04761" w:rsidRPr="00BD5A00" w:rsidRDefault="00B04761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w w:val="105"/>
          <w:sz w:val="22"/>
          <w:szCs w:val="22"/>
        </w:rPr>
      </w:pPr>
      <w:r w:rsidRPr="00BD5A00">
        <w:rPr>
          <w:rFonts w:cstheme="minorHAnsi"/>
          <w:w w:val="105"/>
          <w:sz w:val="22"/>
          <w:szCs w:val="22"/>
        </w:rPr>
        <w:t>Oferty niekompletne, zawierające błędy oraz niezgodne z opisem przedmiotu zamówienia i/lub innymi wymaganiami Zamawiającego zostaną odrzucone.</w:t>
      </w:r>
    </w:p>
    <w:p w:rsidR="00B04761" w:rsidRPr="00BD5A00" w:rsidRDefault="00B04761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BD5A00">
        <w:rPr>
          <w:rFonts w:cstheme="minorHAnsi"/>
          <w:color w:val="000000"/>
          <w:sz w:val="22"/>
          <w:szCs w:val="22"/>
        </w:rPr>
        <w:t>Oferta powinna zostać złożona na formularz</w:t>
      </w:r>
      <w:r w:rsidR="00BD5A00">
        <w:rPr>
          <w:rFonts w:cstheme="minorHAnsi"/>
          <w:color w:val="000000"/>
          <w:sz w:val="22"/>
          <w:szCs w:val="22"/>
        </w:rPr>
        <w:t>ach</w:t>
      </w:r>
      <w:r w:rsidRPr="00BD5A00">
        <w:rPr>
          <w:rFonts w:cstheme="minorHAnsi"/>
          <w:color w:val="000000"/>
          <w:sz w:val="22"/>
          <w:szCs w:val="22"/>
        </w:rPr>
        <w:t xml:space="preserve"> stanowiącym załącznik do niniejszego zapytania w terminie </w:t>
      </w:r>
      <w:r w:rsidRPr="00BD5A00">
        <w:rPr>
          <w:rFonts w:cstheme="minorHAnsi"/>
          <w:color w:val="000000"/>
          <w:sz w:val="22"/>
          <w:szCs w:val="22"/>
          <w:u w:val="single"/>
        </w:rPr>
        <w:t xml:space="preserve">do dnia </w:t>
      </w:r>
      <w:r w:rsidR="00346DF3">
        <w:rPr>
          <w:rFonts w:cstheme="minorHAnsi"/>
          <w:color w:val="000000"/>
          <w:sz w:val="22"/>
          <w:szCs w:val="22"/>
          <w:u w:val="single"/>
        </w:rPr>
        <w:t>12</w:t>
      </w:r>
      <w:r w:rsidRPr="00BD5A00">
        <w:rPr>
          <w:rFonts w:cstheme="minorHAnsi"/>
          <w:color w:val="000000"/>
          <w:sz w:val="22"/>
          <w:szCs w:val="22"/>
          <w:u w:val="single"/>
        </w:rPr>
        <w:t>.</w:t>
      </w:r>
      <w:r w:rsidR="00346DF3">
        <w:rPr>
          <w:rFonts w:cstheme="minorHAnsi"/>
          <w:color w:val="000000"/>
          <w:sz w:val="22"/>
          <w:szCs w:val="22"/>
          <w:u w:val="single"/>
        </w:rPr>
        <w:t>10</w:t>
      </w:r>
      <w:r w:rsidRPr="00BD5A00">
        <w:rPr>
          <w:rFonts w:cstheme="minorHAnsi"/>
          <w:color w:val="000000"/>
          <w:sz w:val="22"/>
          <w:szCs w:val="22"/>
          <w:u w:val="single"/>
        </w:rPr>
        <w:t>.2017</w:t>
      </w:r>
      <w:r w:rsidR="00346DF3">
        <w:rPr>
          <w:rFonts w:cstheme="minorHAnsi"/>
          <w:color w:val="000000"/>
          <w:sz w:val="22"/>
          <w:szCs w:val="22"/>
          <w:u w:val="single"/>
        </w:rPr>
        <w:t xml:space="preserve"> </w:t>
      </w:r>
      <w:r w:rsidRPr="00BD5A00">
        <w:rPr>
          <w:rFonts w:cstheme="minorHAnsi"/>
          <w:color w:val="000000"/>
          <w:sz w:val="22"/>
          <w:szCs w:val="22"/>
          <w:u w:val="single"/>
        </w:rPr>
        <w:t>r</w:t>
      </w:r>
      <w:r w:rsidR="00346DF3">
        <w:rPr>
          <w:rFonts w:cstheme="minorHAnsi"/>
          <w:color w:val="000000"/>
          <w:sz w:val="22"/>
          <w:szCs w:val="22"/>
          <w:u w:val="single"/>
        </w:rPr>
        <w:t>.</w:t>
      </w:r>
      <w:r w:rsidRPr="00BD5A00">
        <w:rPr>
          <w:rFonts w:cstheme="minorHAnsi"/>
          <w:color w:val="000000"/>
          <w:sz w:val="22"/>
          <w:szCs w:val="22"/>
        </w:rPr>
        <w:t xml:space="preserve"> w siedzibie </w:t>
      </w:r>
      <w:r w:rsidR="004959C1" w:rsidRPr="00BD5A00">
        <w:rPr>
          <w:rFonts w:cstheme="minorHAnsi"/>
          <w:b/>
          <w:color w:val="000000"/>
          <w:sz w:val="22"/>
          <w:szCs w:val="22"/>
        </w:rPr>
        <w:t>Zamawiającego</w:t>
      </w:r>
      <w:r w:rsidRPr="00BD5A00">
        <w:rPr>
          <w:rFonts w:cstheme="minorHAnsi"/>
          <w:b/>
          <w:color w:val="000000"/>
          <w:sz w:val="22"/>
          <w:szCs w:val="22"/>
        </w:rPr>
        <w:t xml:space="preserve">, tj. </w:t>
      </w:r>
      <w:r w:rsidR="004959C1" w:rsidRPr="00BD5A00">
        <w:rPr>
          <w:rFonts w:cstheme="minorHAnsi"/>
          <w:b/>
          <w:color w:val="000000"/>
          <w:sz w:val="22"/>
          <w:szCs w:val="22"/>
        </w:rPr>
        <w:t>ZAKŁAD PRODUKCYJNO-HANDLOWO-USŁUGOWY K&amp;R PROFIL, Tokarnia 183, 26-060 Chęciny</w:t>
      </w:r>
      <w:r w:rsidRPr="00BD5A00">
        <w:rPr>
          <w:rFonts w:cstheme="minorHAnsi"/>
          <w:b/>
          <w:color w:val="000000"/>
          <w:sz w:val="22"/>
          <w:szCs w:val="22"/>
        </w:rPr>
        <w:t xml:space="preserve">, </w:t>
      </w:r>
      <w:r w:rsidRPr="00BD5A00">
        <w:rPr>
          <w:rFonts w:cstheme="minorHAnsi"/>
          <w:color w:val="000000"/>
          <w:sz w:val="22"/>
          <w:szCs w:val="22"/>
        </w:rPr>
        <w:t xml:space="preserve">osobiście, drogą pocztową, </w:t>
      </w:r>
      <w:proofErr w:type="spellStart"/>
      <w:r w:rsidRPr="00BD5A00">
        <w:rPr>
          <w:rFonts w:cstheme="minorHAnsi"/>
          <w:color w:val="000000"/>
          <w:sz w:val="22"/>
          <w:szCs w:val="22"/>
        </w:rPr>
        <w:t>scan</w:t>
      </w:r>
      <w:proofErr w:type="spellEnd"/>
      <w:r w:rsidRPr="00BD5A00">
        <w:rPr>
          <w:rFonts w:cstheme="minorHAnsi"/>
          <w:color w:val="000000"/>
          <w:sz w:val="22"/>
          <w:szCs w:val="22"/>
        </w:rPr>
        <w:t xml:space="preserve"> na adres </w:t>
      </w:r>
      <w:r w:rsidR="004959C1" w:rsidRPr="00BD5A00">
        <w:rPr>
          <w:rFonts w:cstheme="minorHAnsi"/>
          <w:color w:val="0000FF"/>
          <w:sz w:val="22"/>
          <w:szCs w:val="22"/>
          <w:u w:val="single"/>
        </w:rPr>
        <w:t>e-mail: robert@krprofil.pl</w:t>
      </w:r>
      <w:r w:rsidRPr="00BD5A00">
        <w:rPr>
          <w:rFonts w:cstheme="minorHAnsi"/>
          <w:color w:val="000000"/>
          <w:sz w:val="22"/>
          <w:szCs w:val="22"/>
        </w:rPr>
        <w:t xml:space="preserve"> (w tytule prosimy podać numer zapytania ofertowego), przesyłką kurierską lub osobiście. W każdym z wymienionych sposobów o przyjęciu oferty</w:t>
      </w:r>
      <w:r w:rsidR="004959C1" w:rsidRPr="00BD5A00">
        <w:rPr>
          <w:rFonts w:cstheme="minorHAnsi"/>
          <w:color w:val="000000"/>
          <w:sz w:val="22"/>
          <w:szCs w:val="22"/>
        </w:rPr>
        <w:t xml:space="preserve"> </w:t>
      </w:r>
      <w:r w:rsidRPr="00BD5A00">
        <w:rPr>
          <w:rFonts w:cstheme="minorHAnsi"/>
          <w:color w:val="000000"/>
          <w:sz w:val="22"/>
          <w:szCs w:val="22"/>
        </w:rPr>
        <w:t>przez Zamawiającego celem jej rozpatrzenia decyduje data wpływu oferty do Zamawiającego.</w:t>
      </w:r>
    </w:p>
    <w:p w:rsidR="00B04761" w:rsidRPr="00BD5A00" w:rsidRDefault="00B04761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BD5A00">
        <w:rPr>
          <w:rFonts w:cstheme="minorHAnsi"/>
          <w:color w:val="000000"/>
          <w:sz w:val="22"/>
          <w:szCs w:val="22"/>
        </w:rPr>
        <w:t xml:space="preserve">Osoba uprawniona do kontaktu ze strony Zamawiającego: </w:t>
      </w:r>
      <w:r w:rsidR="00EE5585" w:rsidRPr="00BD5A00">
        <w:rPr>
          <w:rFonts w:cstheme="minorHAnsi"/>
          <w:sz w:val="22"/>
          <w:szCs w:val="22"/>
        </w:rPr>
        <w:t xml:space="preserve">Robert Kostecki  (Właściciel) tel. 500 020 935 e-mail: </w:t>
      </w:r>
      <w:hyperlink r:id="rId10" w:history="1">
        <w:r w:rsidR="00BA53C7" w:rsidRPr="00BD5A00">
          <w:rPr>
            <w:rStyle w:val="Hipercze"/>
            <w:rFonts w:cstheme="minorHAnsi"/>
            <w:sz w:val="22"/>
            <w:szCs w:val="22"/>
          </w:rPr>
          <w:t>robert@krprofil.pl</w:t>
        </w:r>
      </w:hyperlink>
      <w:r w:rsidR="00EE5585" w:rsidRPr="00BD5A00">
        <w:rPr>
          <w:rFonts w:cstheme="minorHAnsi"/>
          <w:sz w:val="22"/>
          <w:szCs w:val="22"/>
        </w:rPr>
        <w:t xml:space="preserve">, </w:t>
      </w:r>
      <w:r w:rsidRPr="00BD5A00">
        <w:rPr>
          <w:rFonts w:cstheme="minorHAnsi"/>
          <w:color w:val="000000"/>
          <w:sz w:val="22"/>
          <w:szCs w:val="22"/>
        </w:rPr>
        <w:t xml:space="preserve">od poniedziałku do piątku godz. 9.00 - 12.00. Pytania co do przedmiotu zamówienia prosimy kierować drogą pisemną (email) na </w:t>
      </w:r>
      <w:r w:rsidR="00EE5585" w:rsidRPr="00BD5A00">
        <w:rPr>
          <w:rFonts w:cstheme="minorHAnsi"/>
          <w:color w:val="000000"/>
          <w:sz w:val="22"/>
          <w:szCs w:val="22"/>
        </w:rPr>
        <w:t xml:space="preserve">w/w </w:t>
      </w:r>
      <w:r w:rsidRPr="00BD5A00">
        <w:rPr>
          <w:rFonts w:cstheme="minorHAnsi"/>
          <w:color w:val="000000"/>
          <w:sz w:val="22"/>
          <w:szCs w:val="22"/>
        </w:rPr>
        <w:t>adres</w:t>
      </w:r>
      <w:r w:rsidR="00EE5585" w:rsidRPr="00BD5A00">
        <w:rPr>
          <w:rFonts w:cstheme="minorHAnsi"/>
          <w:color w:val="000000"/>
          <w:sz w:val="22"/>
          <w:szCs w:val="22"/>
        </w:rPr>
        <w:t>.</w:t>
      </w:r>
    </w:p>
    <w:p w:rsidR="00B04761" w:rsidRPr="00BD5A00" w:rsidRDefault="00B04761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BD5A00">
        <w:rPr>
          <w:rFonts w:cstheme="minorHAnsi"/>
          <w:color w:val="000000"/>
          <w:sz w:val="22"/>
          <w:szCs w:val="22"/>
        </w:rPr>
        <w:t>Oferta przesłana po terminie określonym w pkt.</w:t>
      </w:r>
      <w:r w:rsidR="00346DF3">
        <w:rPr>
          <w:rFonts w:cstheme="minorHAnsi"/>
          <w:color w:val="000000"/>
          <w:sz w:val="22"/>
          <w:szCs w:val="22"/>
        </w:rPr>
        <w:t xml:space="preserve"> 8.3 </w:t>
      </w:r>
      <w:r w:rsidRPr="00BD5A00">
        <w:rPr>
          <w:rFonts w:cstheme="minorHAnsi"/>
          <w:color w:val="000000"/>
          <w:sz w:val="22"/>
          <w:szCs w:val="22"/>
        </w:rPr>
        <w:t>nie będzie rozpatrywana.</w:t>
      </w:r>
    </w:p>
    <w:p w:rsidR="00B04761" w:rsidRPr="00BD5A00" w:rsidRDefault="00B04761" w:rsidP="00BD5A00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BD5A00">
        <w:rPr>
          <w:rFonts w:cstheme="minorHAnsi"/>
          <w:color w:val="000000"/>
          <w:sz w:val="22"/>
          <w:szCs w:val="22"/>
        </w:rPr>
        <w:t>O wynikach postępowania (ewentualnie o jego unieważnieniu) Oferenci zostaną powiadomieni drogą e- mail</w:t>
      </w:r>
      <w:r w:rsidR="00346DF3">
        <w:rPr>
          <w:rFonts w:cstheme="minorHAnsi"/>
          <w:color w:val="000000"/>
          <w:sz w:val="22"/>
          <w:szCs w:val="22"/>
        </w:rPr>
        <w:t xml:space="preserve"> oraz </w:t>
      </w:r>
      <w:r w:rsidRPr="00BD5A00">
        <w:rPr>
          <w:rFonts w:cstheme="minorHAnsi"/>
          <w:color w:val="000000"/>
          <w:sz w:val="22"/>
          <w:szCs w:val="22"/>
        </w:rPr>
        <w:t>.</w:t>
      </w:r>
    </w:p>
    <w:p w:rsidR="00B04761" w:rsidRPr="00346DF3" w:rsidRDefault="00B04761" w:rsidP="00346DF3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46DF3">
        <w:rPr>
          <w:rFonts w:eastAsia="Times New Roman" w:cs="Times New Roman"/>
          <w:b/>
          <w:bCs/>
          <w:sz w:val="22"/>
          <w:szCs w:val="22"/>
          <w:lang w:eastAsia="pl-PL"/>
        </w:rPr>
        <w:t xml:space="preserve">ROZLICZENIE </w:t>
      </w:r>
      <w:r w:rsidR="00346DF3">
        <w:rPr>
          <w:rFonts w:eastAsia="Times New Roman" w:cs="Times New Roman"/>
          <w:b/>
          <w:bCs/>
          <w:sz w:val="22"/>
          <w:szCs w:val="22"/>
          <w:lang w:eastAsia="pl-PL"/>
        </w:rPr>
        <w:t>ZAMÓWIENIA</w:t>
      </w:r>
      <w:r w:rsidRPr="00346DF3">
        <w:rPr>
          <w:rFonts w:eastAsia="Times New Roman" w:cs="Times New Roman"/>
          <w:b/>
          <w:bCs/>
          <w:sz w:val="22"/>
          <w:szCs w:val="22"/>
          <w:lang w:eastAsia="pl-PL"/>
        </w:rPr>
        <w:t>: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 realizację przedmiotu zamówienia Wykonawca otrzyma wynagrodzenie, które obejmuje dostawę przedmiotu zamówienia w miejsce realizacji zamówienia wraz z kosztami transportu, rozładunku i montażu.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Zamawiający zastrzega, że rozliczenie nastąpi na podstawie podpisanej umowy, protokołu odbioru oraz prawidłowo wystawionej i dostarczonej faktury/rachunku za dostarczony towar według zamówienia.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 xml:space="preserve">Faktura będzie płatna w terminie do </w:t>
      </w:r>
      <w:r w:rsidR="00EE5585" w:rsidRPr="00346DF3">
        <w:rPr>
          <w:rFonts w:cstheme="minorHAnsi"/>
          <w:color w:val="000000"/>
          <w:sz w:val="22"/>
          <w:szCs w:val="22"/>
        </w:rPr>
        <w:t>14</w:t>
      </w:r>
      <w:r w:rsidRPr="00346DF3">
        <w:rPr>
          <w:rFonts w:cstheme="minorHAnsi"/>
          <w:color w:val="000000"/>
          <w:sz w:val="22"/>
          <w:szCs w:val="22"/>
        </w:rPr>
        <w:t xml:space="preserve"> dni od daty otrzymania przez Zamawiającego.</w:t>
      </w:r>
    </w:p>
    <w:p w:rsidR="00B04761" w:rsidRPr="00346DF3" w:rsidRDefault="00B04761" w:rsidP="00346DF3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46DF3">
        <w:rPr>
          <w:rFonts w:eastAsia="Times New Roman" w:cs="Times New Roman"/>
          <w:b/>
          <w:bCs/>
          <w:sz w:val="22"/>
          <w:szCs w:val="22"/>
          <w:lang w:eastAsia="pl-PL"/>
        </w:rPr>
        <w:t>OKREŚLENIE WARUNKÓW ZMIANY ZAMÓWIENIA</w:t>
      </w:r>
    </w:p>
    <w:p w:rsidR="00EE5585" w:rsidRPr="00346DF3" w:rsidRDefault="00EE5585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Zamawiający nie dopuszcza zmiany warunków zamówienia.</w:t>
      </w:r>
    </w:p>
    <w:p w:rsidR="00B04761" w:rsidRPr="00346DF3" w:rsidRDefault="00B04761" w:rsidP="00346DF3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46DF3">
        <w:rPr>
          <w:rFonts w:eastAsia="Times New Roman" w:cs="Times New Roman"/>
          <w:b/>
          <w:bCs/>
          <w:sz w:val="22"/>
          <w:szCs w:val="22"/>
          <w:lang w:eastAsia="pl-PL"/>
        </w:rPr>
        <w:t>POZOSTAŁE INFORMACJE: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W toku oceny ofert Zamawiający może żądać od Wykonawców wyjaśnień dotyczących treści złożonych ofert. Wykonawcy będą zobowiązani do przedstawienia wyjaśnień w terminie określonym przez Zamawiającego.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Zamawiający zastrzega sobie prawo do unieważnienia postępowania, na każdym jego etapie bez podania przyczyny.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Zamawiający zastrzega sobie prawo do podjęcia negocjacji z Wykonawcą, który złoży najkorzystniejszą ofertę, w przypadku, gdy cena tej oferty przekroczy o mniej niż 25% kwotę zaplanowaną w budżecie projektu na realizację powyższego działania.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Zamawiający zastrzega sobie prawo do unieważnienia postępowania w przypadku, gdy cena</w:t>
      </w:r>
      <w:r w:rsidR="00EE5585" w:rsidRPr="00346DF3">
        <w:rPr>
          <w:rFonts w:cstheme="minorHAnsi"/>
          <w:color w:val="000000"/>
          <w:sz w:val="22"/>
          <w:szCs w:val="22"/>
        </w:rPr>
        <w:t xml:space="preserve"> </w:t>
      </w:r>
      <w:r w:rsidRPr="00346DF3">
        <w:rPr>
          <w:rFonts w:cstheme="minorHAnsi"/>
          <w:color w:val="000000"/>
          <w:sz w:val="22"/>
          <w:szCs w:val="22"/>
        </w:rPr>
        <w:t>najkorzystniejszej oferty przekroczy o ponad 25% kwotę zaplanowaną w budżecie projektu na realizację powyższego działania.</w:t>
      </w:r>
    </w:p>
    <w:p w:rsidR="0031203E" w:rsidRPr="00346DF3" w:rsidRDefault="00197C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 xml:space="preserve">Zamawiający </w:t>
      </w:r>
      <w:r w:rsidR="00AF6DDC" w:rsidRPr="00346DF3">
        <w:rPr>
          <w:rFonts w:cstheme="minorHAnsi"/>
          <w:color w:val="000000"/>
          <w:sz w:val="22"/>
          <w:szCs w:val="22"/>
        </w:rPr>
        <w:t xml:space="preserve">nie planuje udzielenia zamówień uzupełniających w okresie 3 lat od udzielenia zamówienia podstawowego. </w:t>
      </w:r>
    </w:p>
    <w:p w:rsidR="00B04761" w:rsidRPr="00346DF3" w:rsidRDefault="00B04761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Za dzień zakończenia realizacji zamówienia przyjmuje się dzień podpisania protokołu odbioru z klauzulą „bez zastrzeżeń".</w:t>
      </w:r>
    </w:p>
    <w:p w:rsidR="009F5492" w:rsidRPr="00346DF3" w:rsidRDefault="001C564A" w:rsidP="00346DF3">
      <w:pPr>
        <w:pStyle w:val="Nagwek2"/>
        <w:keepNext/>
        <w:keepLines/>
        <w:numPr>
          <w:ilvl w:val="1"/>
          <w:numId w:val="29"/>
        </w:numPr>
        <w:autoSpaceDE w:val="0"/>
        <w:autoSpaceDN w:val="0"/>
        <w:adjustRightInd w:val="0"/>
        <w:spacing w:before="100" w:beforeAutospacing="1" w:after="120" w:line="264" w:lineRule="auto"/>
        <w:jc w:val="both"/>
        <w:rPr>
          <w:rFonts w:cstheme="minorHAnsi"/>
          <w:color w:val="000000"/>
          <w:sz w:val="22"/>
          <w:szCs w:val="22"/>
        </w:rPr>
      </w:pPr>
      <w:r w:rsidRPr="00346DF3">
        <w:rPr>
          <w:rFonts w:cstheme="minorHAnsi"/>
          <w:color w:val="000000"/>
          <w:sz w:val="22"/>
          <w:szCs w:val="22"/>
        </w:rPr>
        <w:t>Termin związania ofertą wynosi 30 dni. Bieg terminu związania ofertą rozpocznie się wraz z upływem terminu składania ofert</w:t>
      </w:r>
      <w:r w:rsidR="00B04761" w:rsidRPr="00346DF3">
        <w:rPr>
          <w:rFonts w:cstheme="minorHAnsi"/>
          <w:color w:val="000000"/>
          <w:sz w:val="22"/>
          <w:szCs w:val="22"/>
        </w:rPr>
        <w:t>.</w:t>
      </w:r>
    </w:p>
    <w:p w:rsidR="004F3199" w:rsidRPr="00346DF3" w:rsidRDefault="004F3199" w:rsidP="00346DF3">
      <w:pPr>
        <w:pStyle w:val="Nagwek1"/>
        <w:keepNext/>
        <w:keepLines/>
        <w:numPr>
          <w:ilvl w:val="0"/>
          <w:numId w:val="29"/>
        </w:numPr>
        <w:autoSpaceDE w:val="0"/>
        <w:autoSpaceDN w:val="0"/>
        <w:adjustRightInd w:val="0"/>
        <w:spacing w:before="360" w:after="60" w:line="264" w:lineRule="auto"/>
        <w:ind w:left="567" w:hanging="567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 w:rsidRPr="00346DF3">
        <w:rPr>
          <w:rFonts w:eastAsia="Times New Roman" w:cs="Times New Roman"/>
          <w:b/>
          <w:bCs/>
          <w:sz w:val="22"/>
          <w:szCs w:val="22"/>
          <w:lang w:eastAsia="pl-PL"/>
        </w:rPr>
        <w:t>WYKAZ ZAŁĄCZNIKÓW:</w:t>
      </w:r>
    </w:p>
    <w:p w:rsidR="004F3199" w:rsidRPr="00FE342B" w:rsidRDefault="004F3199" w:rsidP="004F3199">
      <w:pPr>
        <w:pStyle w:val="Akapitzlist"/>
        <w:tabs>
          <w:tab w:val="left" w:pos="611"/>
        </w:tabs>
        <w:ind w:left="610"/>
        <w:jc w:val="right"/>
        <w:rPr>
          <w:rFonts w:cstheme="minorHAnsi"/>
        </w:rPr>
      </w:pPr>
    </w:p>
    <w:p w:rsidR="004F3199" w:rsidRPr="00FE342B" w:rsidRDefault="004F3199" w:rsidP="004F3199">
      <w:pPr>
        <w:pStyle w:val="Tekstpodstawowy"/>
        <w:ind w:left="709"/>
        <w:jc w:val="both"/>
        <w:rPr>
          <w:rFonts w:asciiTheme="minorHAnsi" w:hAnsiTheme="minorHAnsi"/>
        </w:rPr>
      </w:pPr>
      <w:r w:rsidRPr="00FE342B">
        <w:rPr>
          <w:rFonts w:asciiTheme="minorHAnsi" w:hAnsiTheme="minorHAnsi"/>
        </w:rPr>
        <w:t>Załącznikami do niniejszego zapytania ofertowego są:</w:t>
      </w:r>
    </w:p>
    <w:p w:rsidR="004F3199" w:rsidRPr="00FE342B" w:rsidRDefault="004F3199" w:rsidP="004F3199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</w:pPr>
      <w:r w:rsidRPr="00FE342B">
        <w:rPr>
          <w:rFonts w:cstheme="minorHAnsi"/>
          <w:color w:val="000000"/>
        </w:rPr>
        <w:t>Załącznik</w:t>
      </w:r>
      <w:r w:rsidRPr="00FE342B">
        <w:t xml:space="preserve"> 1 – Formularz ofertowy.</w:t>
      </w:r>
    </w:p>
    <w:p w:rsidR="004F3199" w:rsidRDefault="004F3199" w:rsidP="004F3199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>Załącznik 2 – Oświadczenie o spełnianiu warunków udziału w postępowaniu.</w:t>
      </w:r>
    </w:p>
    <w:p w:rsidR="00061879" w:rsidRPr="00FE342B" w:rsidRDefault="00061879" w:rsidP="00F75E44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Załącznik </w:t>
      </w:r>
      <w:r>
        <w:rPr>
          <w:rFonts w:cstheme="minorHAnsi"/>
          <w:color w:val="000000"/>
        </w:rPr>
        <w:t>3</w:t>
      </w:r>
      <w:r w:rsidRPr="00FE342B">
        <w:rPr>
          <w:rFonts w:cstheme="minorHAnsi"/>
          <w:color w:val="000000"/>
        </w:rPr>
        <w:t xml:space="preserve"> – </w:t>
      </w:r>
      <w:r w:rsidR="00F75E44">
        <w:rPr>
          <w:rFonts w:cstheme="minorHAnsi"/>
          <w:color w:val="000000"/>
        </w:rPr>
        <w:t>W</w:t>
      </w:r>
      <w:r w:rsidR="00F75E44" w:rsidRPr="00F75E44">
        <w:rPr>
          <w:rFonts w:cstheme="minorHAnsi"/>
          <w:color w:val="000000"/>
        </w:rPr>
        <w:t>ykazu podobnych dostaw zrealizowanych w ciągu ostatnich 5 lat</w:t>
      </w:r>
      <w:r w:rsidRPr="00FE342B">
        <w:rPr>
          <w:rFonts w:cstheme="minorHAnsi"/>
          <w:color w:val="000000"/>
        </w:rPr>
        <w:t>.</w:t>
      </w:r>
    </w:p>
    <w:p w:rsidR="00F75E44" w:rsidRDefault="00F75E44" w:rsidP="004F3199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Załącznik </w:t>
      </w:r>
      <w:r>
        <w:rPr>
          <w:rFonts w:cstheme="minorHAnsi"/>
          <w:color w:val="000000"/>
        </w:rPr>
        <w:t>4</w:t>
      </w:r>
      <w:r w:rsidRPr="00FE342B">
        <w:rPr>
          <w:rFonts w:cstheme="minorHAnsi"/>
          <w:color w:val="000000"/>
        </w:rPr>
        <w:t xml:space="preserve"> – Parametry techniczne</w:t>
      </w:r>
      <w:r w:rsidR="002C5F4A">
        <w:rPr>
          <w:rFonts w:cstheme="minorHAnsi"/>
          <w:color w:val="000000"/>
        </w:rPr>
        <w:t xml:space="preserve"> / konfiguracja </w:t>
      </w:r>
      <w:r w:rsidRPr="00FE342B">
        <w:rPr>
          <w:rFonts w:cstheme="minorHAnsi"/>
          <w:color w:val="000000"/>
        </w:rPr>
        <w:t xml:space="preserve"> proponowanego urządzenia.</w:t>
      </w:r>
    </w:p>
    <w:p w:rsidR="004F3199" w:rsidRPr="00FE342B" w:rsidRDefault="004F3199" w:rsidP="004F3199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Załącznik </w:t>
      </w:r>
      <w:r w:rsidR="00F75E44">
        <w:rPr>
          <w:rFonts w:cstheme="minorHAnsi"/>
          <w:color w:val="000000"/>
        </w:rPr>
        <w:t>5</w:t>
      </w:r>
      <w:r w:rsidRPr="00FE342B">
        <w:rPr>
          <w:rFonts w:cstheme="minorHAnsi"/>
          <w:color w:val="000000"/>
        </w:rPr>
        <w:t xml:space="preserve"> – Oświadczenie o braku powiązań osobowych lub kapitałowych.</w:t>
      </w:r>
    </w:p>
    <w:p w:rsidR="000C3B1C" w:rsidRPr="00FE342B" w:rsidRDefault="000C3B1C" w:rsidP="004F3199">
      <w:pPr>
        <w:pStyle w:val="Akapitzlist"/>
        <w:numPr>
          <w:ilvl w:val="0"/>
          <w:numId w:val="27"/>
        </w:num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 xml:space="preserve">Załącznik </w:t>
      </w:r>
      <w:r w:rsidR="00061879">
        <w:rPr>
          <w:rFonts w:cstheme="minorHAnsi"/>
          <w:color w:val="000000"/>
        </w:rPr>
        <w:t>6</w:t>
      </w:r>
      <w:r w:rsidRPr="00FE342B">
        <w:rPr>
          <w:rFonts w:cstheme="minorHAnsi"/>
          <w:color w:val="000000"/>
        </w:rPr>
        <w:t xml:space="preserve"> – Projekt umowy.</w:t>
      </w:r>
    </w:p>
    <w:p w:rsidR="001C564A" w:rsidRPr="00FE342B" w:rsidRDefault="001C564A" w:rsidP="001C564A">
      <w:p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</w:p>
    <w:p w:rsidR="004F3199" w:rsidRPr="00FE342B" w:rsidRDefault="004F3199" w:rsidP="001C564A">
      <w:p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</w:p>
    <w:p w:rsidR="004F3199" w:rsidRPr="00FE342B" w:rsidRDefault="004F3199" w:rsidP="001C564A">
      <w:pPr>
        <w:tabs>
          <w:tab w:val="left" w:pos="1053"/>
        </w:tabs>
        <w:spacing w:before="87"/>
        <w:jc w:val="both"/>
        <w:rPr>
          <w:rFonts w:cstheme="minorHAnsi"/>
          <w:color w:val="000000"/>
        </w:rPr>
      </w:pPr>
    </w:p>
    <w:p w:rsidR="001C564A" w:rsidRPr="00FE342B" w:rsidRDefault="001C564A" w:rsidP="001C564A">
      <w:pPr>
        <w:tabs>
          <w:tab w:val="left" w:pos="1053"/>
        </w:tabs>
        <w:spacing w:before="87"/>
        <w:jc w:val="right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>…………………………………………………….</w:t>
      </w:r>
    </w:p>
    <w:p w:rsidR="001C564A" w:rsidRPr="00FE342B" w:rsidRDefault="001C564A" w:rsidP="001C564A">
      <w:pPr>
        <w:tabs>
          <w:tab w:val="left" w:pos="1053"/>
        </w:tabs>
        <w:spacing w:before="87"/>
        <w:jc w:val="right"/>
        <w:rPr>
          <w:rFonts w:cstheme="minorHAnsi"/>
          <w:color w:val="000000"/>
        </w:rPr>
      </w:pPr>
      <w:r w:rsidRPr="00FE342B">
        <w:rPr>
          <w:rFonts w:cstheme="minorHAnsi"/>
          <w:color w:val="000000"/>
        </w:rPr>
        <w:t>/podpis osoby upoważnionej/</w:t>
      </w:r>
    </w:p>
    <w:sectPr w:rsidR="001C564A" w:rsidRPr="00FE342B" w:rsidSect="00FF4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2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916" w:rsidRDefault="00820916">
      <w:r>
        <w:separator/>
      </w:r>
    </w:p>
  </w:endnote>
  <w:endnote w:type="continuationSeparator" w:id="0">
    <w:p w:rsidR="00820916" w:rsidRDefault="008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916" w:rsidRPr="001C564A" w:rsidRDefault="00820916">
    <w:pPr>
      <w:tabs>
        <w:tab w:val="center" w:pos="4550"/>
        <w:tab w:val="left" w:pos="5818"/>
      </w:tabs>
      <w:ind w:right="260"/>
      <w:jc w:val="right"/>
      <w:rPr>
        <w:sz w:val="20"/>
        <w:szCs w:val="20"/>
      </w:rPr>
    </w:pPr>
    <w:r w:rsidRPr="001C564A">
      <w:rPr>
        <w:spacing w:val="60"/>
        <w:sz w:val="20"/>
        <w:szCs w:val="20"/>
      </w:rPr>
      <w:t>Strona</w:t>
    </w:r>
    <w:r w:rsidRPr="001C564A">
      <w:rPr>
        <w:sz w:val="20"/>
        <w:szCs w:val="20"/>
      </w:rPr>
      <w:t xml:space="preserve">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PAGE   \* MERGEFORMAT</w:instrText>
    </w:r>
    <w:r w:rsidRPr="001C564A">
      <w:rPr>
        <w:sz w:val="20"/>
        <w:szCs w:val="20"/>
      </w:rPr>
      <w:fldChar w:fldCharType="separate"/>
    </w:r>
    <w:r w:rsidR="00157913">
      <w:rPr>
        <w:noProof/>
        <w:sz w:val="20"/>
        <w:szCs w:val="20"/>
      </w:rPr>
      <w:t>7</w:t>
    </w:r>
    <w:r w:rsidRPr="001C564A">
      <w:rPr>
        <w:sz w:val="20"/>
        <w:szCs w:val="20"/>
      </w:rPr>
      <w:fldChar w:fldCharType="end"/>
    </w:r>
    <w:r w:rsidRPr="001C564A">
      <w:rPr>
        <w:sz w:val="20"/>
        <w:szCs w:val="20"/>
      </w:rPr>
      <w:t xml:space="preserve"> | </w:t>
    </w:r>
    <w:r w:rsidRPr="001C564A">
      <w:rPr>
        <w:sz w:val="20"/>
        <w:szCs w:val="20"/>
      </w:rPr>
      <w:fldChar w:fldCharType="begin"/>
    </w:r>
    <w:r w:rsidRPr="001C564A">
      <w:rPr>
        <w:sz w:val="20"/>
        <w:szCs w:val="20"/>
      </w:rPr>
      <w:instrText>NUMPAGES  \* Arabic  \* MERGEFORMAT</w:instrText>
    </w:r>
    <w:r w:rsidRPr="001C564A">
      <w:rPr>
        <w:sz w:val="20"/>
        <w:szCs w:val="20"/>
      </w:rPr>
      <w:fldChar w:fldCharType="separate"/>
    </w:r>
    <w:r w:rsidR="00157913">
      <w:rPr>
        <w:noProof/>
        <w:sz w:val="20"/>
        <w:szCs w:val="20"/>
      </w:rPr>
      <w:t>7</w:t>
    </w:r>
    <w:r w:rsidRPr="001C564A">
      <w:rPr>
        <w:sz w:val="20"/>
        <w:szCs w:val="20"/>
      </w:rPr>
      <w:fldChar w:fldCharType="end"/>
    </w:r>
  </w:p>
  <w:p w:rsidR="00820916" w:rsidRPr="001C564A" w:rsidRDefault="00820916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916" w:rsidRDefault="00820916">
      <w:r>
        <w:separator/>
      </w:r>
    </w:p>
  </w:footnote>
  <w:footnote w:type="continuationSeparator" w:id="0">
    <w:p w:rsidR="00820916" w:rsidRDefault="00820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0"/>
      <w:gridCol w:w="3056"/>
      <w:gridCol w:w="3258"/>
    </w:tblGrid>
    <w:tr w:rsidR="00D95248" w:rsidRPr="002E608E" w:rsidTr="00CD4C82">
      <w:trPr>
        <w:jc w:val="center"/>
      </w:trPr>
      <w:tc>
        <w:tcPr>
          <w:tcW w:w="1517" w:type="pct"/>
          <w:shd w:val="clear" w:color="auto" w:fill="FFFFFF"/>
        </w:tcPr>
        <w:p w:rsidR="00D95248" w:rsidRPr="002E608E" w:rsidRDefault="00D95248" w:rsidP="00D95248">
          <w:pPr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8640"/>
                <wp:effectExtent l="0" t="0" r="0" b="381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</w:tcPr>
        <w:p w:rsidR="00D95248" w:rsidRPr="002E608E" w:rsidRDefault="00D95248" w:rsidP="00D95248">
          <w:pPr>
            <w:jc w:val="center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3960" cy="5486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3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</w:tcPr>
        <w:p w:rsidR="00D95248" w:rsidRPr="002E608E" w:rsidRDefault="00D95248" w:rsidP="00D95248">
          <w:pPr>
            <w:jc w:val="right"/>
            <w:rPr>
              <w:rFonts w:ascii="Calibri" w:hAnsi="Calibri"/>
              <w:noProof/>
              <w:lang w:eastAsia="pl-PL"/>
            </w:rPr>
          </w:pPr>
          <w:r w:rsidRPr="002E608E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21180" cy="548640"/>
                <wp:effectExtent l="0" t="0" r="762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20916" w:rsidRDefault="008209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CE3" w:rsidRDefault="00EE2C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6F0"/>
    <w:multiLevelType w:val="multilevel"/>
    <w:tmpl w:val="142EA1A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82E0A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5BDC"/>
    <w:multiLevelType w:val="hybridMultilevel"/>
    <w:tmpl w:val="49FCD30C"/>
    <w:lvl w:ilvl="0" w:tplc="1438E87A">
      <w:start w:val="1"/>
      <w:numFmt w:val="upperRoman"/>
      <w:lvlText w:val="%1."/>
      <w:lvlJc w:val="left"/>
      <w:pPr>
        <w:ind w:left="610" w:hanging="432"/>
        <w:jc w:val="right"/>
      </w:pPr>
      <w:rPr>
        <w:rFonts w:ascii="Calibri" w:eastAsia="Calibri" w:hAnsi="Calibri" w:hint="default"/>
        <w:w w:val="97"/>
      </w:rPr>
    </w:lvl>
    <w:lvl w:ilvl="1" w:tplc="42AE927E">
      <w:start w:val="1"/>
      <w:numFmt w:val="bullet"/>
      <w:lvlText w:val="-"/>
      <w:lvlJc w:val="left"/>
      <w:pPr>
        <w:ind w:left="807" w:hanging="120"/>
      </w:pPr>
      <w:rPr>
        <w:rFonts w:ascii="Calibri" w:eastAsia="Calibri" w:hAnsi="Calibri" w:hint="default"/>
        <w:w w:val="84"/>
      </w:rPr>
    </w:lvl>
    <w:lvl w:ilvl="2" w:tplc="57747BBC">
      <w:start w:val="1"/>
      <w:numFmt w:val="bullet"/>
      <w:lvlText w:val="•"/>
      <w:lvlJc w:val="left"/>
      <w:pPr>
        <w:ind w:left="1835" w:hanging="120"/>
      </w:pPr>
      <w:rPr>
        <w:rFonts w:hint="default"/>
      </w:rPr>
    </w:lvl>
    <w:lvl w:ilvl="3" w:tplc="6FD845C0">
      <w:start w:val="1"/>
      <w:numFmt w:val="bullet"/>
      <w:lvlText w:val="•"/>
      <w:lvlJc w:val="left"/>
      <w:pPr>
        <w:ind w:left="2871" w:hanging="120"/>
      </w:pPr>
      <w:rPr>
        <w:rFonts w:hint="default"/>
      </w:rPr>
    </w:lvl>
    <w:lvl w:ilvl="4" w:tplc="4B22A766">
      <w:start w:val="1"/>
      <w:numFmt w:val="bullet"/>
      <w:lvlText w:val="•"/>
      <w:lvlJc w:val="left"/>
      <w:pPr>
        <w:ind w:left="3906" w:hanging="120"/>
      </w:pPr>
      <w:rPr>
        <w:rFonts w:hint="default"/>
      </w:rPr>
    </w:lvl>
    <w:lvl w:ilvl="5" w:tplc="785E1034">
      <w:start w:val="1"/>
      <w:numFmt w:val="bullet"/>
      <w:lvlText w:val="•"/>
      <w:lvlJc w:val="left"/>
      <w:pPr>
        <w:ind w:left="4942" w:hanging="120"/>
      </w:pPr>
      <w:rPr>
        <w:rFonts w:hint="default"/>
      </w:rPr>
    </w:lvl>
    <w:lvl w:ilvl="6" w:tplc="224E806A">
      <w:start w:val="1"/>
      <w:numFmt w:val="bullet"/>
      <w:lvlText w:val="•"/>
      <w:lvlJc w:val="left"/>
      <w:pPr>
        <w:ind w:left="5977" w:hanging="120"/>
      </w:pPr>
      <w:rPr>
        <w:rFonts w:hint="default"/>
      </w:rPr>
    </w:lvl>
    <w:lvl w:ilvl="7" w:tplc="F00236DC">
      <w:start w:val="1"/>
      <w:numFmt w:val="bullet"/>
      <w:lvlText w:val="•"/>
      <w:lvlJc w:val="left"/>
      <w:pPr>
        <w:ind w:left="7013" w:hanging="120"/>
      </w:pPr>
      <w:rPr>
        <w:rFonts w:hint="default"/>
      </w:rPr>
    </w:lvl>
    <w:lvl w:ilvl="8" w:tplc="0A04B66C">
      <w:start w:val="1"/>
      <w:numFmt w:val="bullet"/>
      <w:lvlText w:val="•"/>
      <w:lvlJc w:val="left"/>
      <w:pPr>
        <w:ind w:left="8048" w:hanging="120"/>
      </w:pPr>
      <w:rPr>
        <w:rFonts w:hint="default"/>
      </w:rPr>
    </w:lvl>
  </w:abstractNum>
  <w:abstractNum w:abstractNumId="3" w15:restartNumberingAfterBreak="0">
    <w:nsid w:val="067B5DF7"/>
    <w:multiLevelType w:val="hybridMultilevel"/>
    <w:tmpl w:val="EC10BE28"/>
    <w:lvl w:ilvl="0" w:tplc="2382B436">
      <w:start w:val="1"/>
      <w:numFmt w:val="lowerLetter"/>
      <w:lvlText w:val="%1)"/>
      <w:lvlJc w:val="left"/>
      <w:pPr>
        <w:ind w:left="1042" w:hanging="360"/>
      </w:pPr>
      <w:rPr>
        <w:rFonts w:eastAsia="Calibri" w:hint="default"/>
        <w:color w:val="0C0A15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4" w15:restartNumberingAfterBreak="0">
    <w:nsid w:val="08D03A2C"/>
    <w:multiLevelType w:val="hybridMultilevel"/>
    <w:tmpl w:val="F2D43E30"/>
    <w:lvl w:ilvl="0" w:tplc="3954B81A">
      <w:start w:val="1"/>
      <w:numFmt w:val="bullet"/>
      <w:lvlText w:val="-"/>
      <w:lvlJc w:val="left"/>
      <w:pPr>
        <w:ind w:left="185" w:hanging="130"/>
      </w:pPr>
      <w:rPr>
        <w:rFonts w:ascii="Arial Narrow" w:eastAsia="Arial Narrow" w:hAnsi="Arial Narrow" w:hint="default"/>
        <w:w w:val="96"/>
      </w:rPr>
    </w:lvl>
    <w:lvl w:ilvl="1" w:tplc="672096A6">
      <w:start w:val="1"/>
      <w:numFmt w:val="bullet"/>
      <w:lvlText w:val="•"/>
      <w:lvlJc w:val="left"/>
      <w:pPr>
        <w:ind w:left="1160" w:hanging="130"/>
      </w:pPr>
      <w:rPr>
        <w:rFonts w:hint="default"/>
      </w:rPr>
    </w:lvl>
    <w:lvl w:ilvl="2" w:tplc="E4925DB8">
      <w:start w:val="1"/>
      <w:numFmt w:val="bullet"/>
      <w:lvlText w:val="•"/>
      <w:lvlJc w:val="left"/>
      <w:pPr>
        <w:ind w:left="2141" w:hanging="130"/>
      </w:pPr>
      <w:rPr>
        <w:rFonts w:hint="default"/>
      </w:rPr>
    </w:lvl>
    <w:lvl w:ilvl="3" w:tplc="E620FAEC">
      <w:start w:val="1"/>
      <w:numFmt w:val="bullet"/>
      <w:lvlText w:val="•"/>
      <w:lvlJc w:val="left"/>
      <w:pPr>
        <w:ind w:left="3121" w:hanging="130"/>
      </w:pPr>
      <w:rPr>
        <w:rFonts w:hint="default"/>
      </w:rPr>
    </w:lvl>
    <w:lvl w:ilvl="4" w:tplc="E0B87CBE">
      <w:start w:val="1"/>
      <w:numFmt w:val="bullet"/>
      <w:lvlText w:val="•"/>
      <w:lvlJc w:val="left"/>
      <w:pPr>
        <w:ind w:left="4102" w:hanging="130"/>
      </w:pPr>
      <w:rPr>
        <w:rFonts w:hint="default"/>
      </w:rPr>
    </w:lvl>
    <w:lvl w:ilvl="5" w:tplc="0B809F62">
      <w:start w:val="1"/>
      <w:numFmt w:val="bullet"/>
      <w:lvlText w:val="•"/>
      <w:lvlJc w:val="left"/>
      <w:pPr>
        <w:ind w:left="5083" w:hanging="130"/>
      </w:pPr>
      <w:rPr>
        <w:rFonts w:hint="default"/>
      </w:rPr>
    </w:lvl>
    <w:lvl w:ilvl="6" w:tplc="E09083CA">
      <w:start w:val="1"/>
      <w:numFmt w:val="bullet"/>
      <w:lvlText w:val="•"/>
      <w:lvlJc w:val="left"/>
      <w:pPr>
        <w:ind w:left="6063" w:hanging="130"/>
      </w:pPr>
      <w:rPr>
        <w:rFonts w:hint="default"/>
      </w:rPr>
    </w:lvl>
    <w:lvl w:ilvl="7" w:tplc="5E1CACF8">
      <w:start w:val="1"/>
      <w:numFmt w:val="bullet"/>
      <w:lvlText w:val="•"/>
      <w:lvlJc w:val="left"/>
      <w:pPr>
        <w:ind w:left="7044" w:hanging="130"/>
      </w:pPr>
      <w:rPr>
        <w:rFonts w:hint="default"/>
      </w:rPr>
    </w:lvl>
    <w:lvl w:ilvl="8" w:tplc="3EFA5F6C">
      <w:start w:val="1"/>
      <w:numFmt w:val="bullet"/>
      <w:lvlText w:val="•"/>
      <w:lvlJc w:val="left"/>
      <w:pPr>
        <w:ind w:left="8025" w:hanging="130"/>
      </w:pPr>
      <w:rPr>
        <w:rFonts w:hint="default"/>
      </w:rPr>
    </w:lvl>
  </w:abstractNum>
  <w:abstractNum w:abstractNumId="5" w15:restartNumberingAfterBreak="0">
    <w:nsid w:val="0E98187E"/>
    <w:multiLevelType w:val="hybridMultilevel"/>
    <w:tmpl w:val="AA923C42"/>
    <w:lvl w:ilvl="0" w:tplc="01DA8424">
      <w:start w:val="1"/>
      <w:numFmt w:val="bullet"/>
      <w:lvlText w:val="-"/>
      <w:lvlJc w:val="left"/>
      <w:pPr>
        <w:ind w:left="214" w:hanging="120"/>
      </w:pPr>
      <w:rPr>
        <w:rFonts w:ascii="Arial Narrow" w:eastAsia="Arial Narrow" w:hAnsi="Arial Narrow" w:hint="default"/>
        <w:w w:val="96"/>
      </w:rPr>
    </w:lvl>
    <w:lvl w:ilvl="1" w:tplc="D28E1A16">
      <w:start w:val="1"/>
      <w:numFmt w:val="bullet"/>
      <w:lvlText w:val="•"/>
      <w:lvlJc w:val="left"/>
      <w:pPr>
        <w:ind w:left="1196" w:hanging="120"/>
      </w:pPr>
      <w:rPr>
        <w:rFonts w:hint="default"/>
      </w:rPr>
    </w:lvl>
    <w:lvl w:ilvl="2" w:tplc="0CACA452">
      <w:start w:val="1"/>
      <w:numFmt w:val="bullet"/>
      <w:lvlText w:val="•"/>
      <w:lvlJc w:val="left"/>
      <w:pPr>
        <w:ind w:left="2173" w:hanging="120"/>
      </w:pPr>
      <w:rPr>
        <w:rFonts w:hint="default"/>
      </w:rPr>
    </w:lvl>
    <w:lvl w:ilvl="3" w:tplc="8B049266">
      <w:start w:val="1"/>
      <w:numFmt w:val="bullet"/>
      <w:lvlText w:val="•"/>
      <w:lvlJc w:val="left"/>
      <w:pPr>
        <w:ind w:left="3149" w:hanging="120"/>
      </w:pPr>
      <w:rPr>
        <w:rFonts w:hint="default"/>
      </w:rPr>
    </w:lvl>
    <w:lvl w:ilvl="4" w:tplc="FB14B198">
      <w:start w:val="1"/>
      <w:numFmt w:val="bullet"/>
      <w:lvlText w:val="•"/>
      <w:lvlJc w:val="left"/>
      <w:pPr>
        <w:ind w:left="4126" w:hanging="120"/>
      </w:pPr>
      <w:rPr>
        <w:rFonts w:hint="default"/>
      </w:rPr>
    </w:lvl>
    <w:lvl w:ilvl="5" w:tplc="C03693C4">
      <w:start w:val="1"/>
      <w:numFmt w:val="bullet"/>
      <w:lvlText w:val="•"/>
      <w:lvlJc w:val="left"/>
      <w:pPr>
        <w:ind w:left="5103" w:hanging="120"/>
      </w:pPr>
      <w:rPr>
        <w:rFonts w:hint="default"/>
      </w:rPr>
    </w:lvl>
    <w:lvl w:ilvl="6" w:tplc="4F025C2A">
      <w:start w:val="1"/>
      <w:numFmt w:val="bullet"/>
      <w:lvlText w:val="•"/>
      <w:lvlJc w:val="left"/>
      <w:pPr>
        <w:ind w:left="6079" w:hanging="120"/>
      </w:pPr>
      <w:rPr>
        <w:rFonts w:hint="default"/>
      </w:rPr>
    </w:lvl>
    <w:lvl w:ilvl="7" w:tplc="2FA4191E">
      <w:start w:val="1"/>
      <w:numFmt w:val="bullet"/>
      <w:lvlText w:val="•"/>
      <w:lvlJc w:val="left"/>
      <w:pPr>
        <w:ind w:left="7056" w:hanging="120"/>
      </w:pPr>
      <w:rPr>
        <w:rFonts w:hint="default"/>
      </w:rPr>
    </w:lvl>
    <w:lvl w:ilvl="8" w:tplc="D632B85C">
      <w:start w:val="1"/>
      <w:numFmt w:val="bullet"/>
      <w:lvlText w:val="•"/>
      <w:lvlJc w:val="left"/>
      <w:pPr>
        <w:ind w:left="8033" w:hanging="120"/>
      </w:pPr>
      <w:rPr>
        <w:rFonts w:hint="default"/>
      </w:rPr>
    </w:lvl>
  </w:abstractNum>
  <w:abstractNum w:abstractNumId="6" w15:restartNumberingAfterBreak="0">
    <w:nsid w:val="10025FF4"/>
    <w:multiLevelType w:val="multilevel"/>
    <w:tmpl w:val="B72824B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0777D1"/>
    <w:multiLevelType w:val="hybridMultilevel"/>
    <w:tmpl w:val="CAFEE818"/>
    <w:lvl w:ilvl="0" w:tplc="0415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 w15:restartNumberingAfterBreak="0">
    <w:nsid w:val="14831399"/>
    <w:multiLevelType w:val="hybridMultilevel"/>
    <w:tmpl w:val="04E29C40"/>
    <w:lvl w:ilvl="0" w:tplc="04150017">
      <w:start w:val="1"/>
      <w:numFmt w:val="lowerLetter"/>
      <w:lvlText w:val="%1)"/>
      <w:lvlJc w:val="left"/>
      <w:pPr>
        <w:ind w:left="17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9" w15:restartNumberingAfterBreak="0">
    <w:nsid w:val="15CF491C"/>
    <w:multiLevelType w:val="hybridMultilevel"/>
    <w:tmpl w:val="1690EC52"/>
    <w:lvl w:ilvl="0" w:tplc="AA785968">
      <w:start w:val="3"/>
      <w:numFmt w:val="decimal"/>
      <w:lvlText w:val="%1."/>
      <w:lvlJc w:val="left"/>
      <w:pPr>
        <w:ind w:left="221" w:hanging="221"/>
      </w:pPr>
      <w:rPr>
        <w:rFonts w:ascii="Arial Narrow" w:eastAsia="Arial Narrow" w:hAnsi="Arial Narrow" w:hint="default"/>
        <w:w w:val="110"/>
      </w:rPr>
    </w:lvl>
    <w:lvl w:ilvl="1" w:tplc="4DF28F1A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2" w:tplc="39E45DA0">
      <w:start w:val="1"/>
      <w:numFmt w:val="bullet"/>
      <w:lvlText w:val="•"/>
      <w:lvlJc w:val="left"/>
      <w:pPr>
        <w:ind w:left="2176" w:hanging="221"/>
      </w:pPr>
      <w:rPr>
        <w:rFonts w:hint="default"/>
      </w:rPr>
    </w:lvl>
    <w:lvl w:ilvl="3" w:tplc="4A027EA6">
      <w:start w:val="1"/>
      <w:numFmt w:val="bullet"/>
      <w:lvlText w:val="•"/>
      <w:lvlJc w:val="left"/>
      <w:pPr>
        <w:ind w:left="3156" w:hanging="221"/>
      </w:pPr>
      <w:rPr>
        <w:rFonts w:hint="default"/>
      </w:rPr>
    </w:lvl>
    <w:lvl w:ilvl="4" w:tplc="1ECCD118">
      <w:start w:val="1"/>
      <w:numFmt w:val="bullet"/>
      <w:lvlText w:val="•"/>
      <w:lvlJc w:val="left"/>
      <w:pPr>
        <w:ind w:left="4137" w:hanging="221"/>
      </w:pPr>
      <w:rPr>
        <w:rFonts w:hint="default"/>
      </w:rPr>
    </w:lvl>
    <w:lvl w:ilvl="5" w:tplc="3DD8ED0A">
      <w:start w:val="1"/>
      <w:numFmt w:val="bullet"/>
      <w:lvlText w:val="•"/>
      <w:lvlJc w:val="left"/>
      <w:pPr>
        <w:ind w:left="5118" w:hanging="221"/>
      </w:pPr>
      <w:rPr>
        <w:rFonts w:hint="default"/>
      </w:rPr>
    </w:lvl>
    <w:lvl w:ilvl="6" w:tplc="16143BD6">
      <w:start w:val="1"/>
      <w:numFmt w:val="bullet"/>
      <w:lvlText w:val="•"/>
      <w:lvlJc w:val="left"/>
      <w:pPr>
        <w:ind w:left="6098" w:hanging="221"/>
      </w:pPr>
      <w:rPr>
        <w:rFonts w:hint="default"/>
      </w:rPr>
    </w:lvl>
    <w:lvl w:ilvl="7" w:tplc="DDD03178">
      <w:start w:val="1"/>
      <w:numFmt w:val="bullet"/>
      <w:lvlText w:val="•"/>
      <w:lvlJc w:val="left"/>
      <w:pPr>
        <w:ind w:left="7079" w:hanging="221"/>
      </w:pPr>
      <w:rPr>
        <w:rFonts w:hint="default"/>
      </w:rPr>
    </w:lvl>
    <w:lvl w:ilvl="8" w:tplc="46DCD0FE">
      <w:start w:val="1"/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10" w15:restartNumberingAfterBreak="0">
    <w:nsid w:val="180A7E95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8177A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6459C"/>
    <w:multiLevelType w:val="hybridMultilevel"/>
    <w:tmpl w:val="864A6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50C80"/>
    <w:multiLevelType w:val="multilevel"/>
    <w:tmpl w:val="54C68AA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1D30F3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02E"/>
    <w:multiLevelType w:val="hybridMultilevel"/>
    <w:tmpl w:val="04E29C40"/>
    <w:lvl w:ilvl="0" w:tplc="04150017">
      <w:start w:val="1"/>
      <w:numFmt w:val="lowerLetter"/>
      <w:lvlText w:val="%1)"/>
      <w:lvlJc w:val="left"/>
      <w:pPr>
        <w:ind w:left="17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6" w15:restartNumberingAfterBreak="0">
    <w:nsid w:val="380274E6"/>
    <w:multiLevelType w:val="hybridMultilevel"/>
    <w:tmpl w:val="C0FE772E"/>
    <w:lvl w:ilvl="0" w:tplc="34868152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3ED10DBF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93A6D"/>
    <w:multiLevelType w:val="multilevel"/>
    <w:tmpl w:val="5338FA34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EE2D88"/>
    <w:multiLevelType w:val="multilevel"/>
    <w:tmpl w:val="FCD898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874F9A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6355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50AC23BD"/>
    <w:multiLevelType w:val="multilevel"/>
    <w:tmpl w:val="894239F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b/>
        <w:strike w:val="0"/>
        <w:color w:val="000000"/>
        <w:spacing w:val="14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027BD3"/>
    <w:multiLevelType w:val="hybridMultilevel"/>
    <w:tmpl w:val="2A961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832A8"/>
    <w:multiLevelType w:val="multilevel"/>
    <w:tmpl w:val="8556BB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994" w:hanging="576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 w15:restartNumberingAfterBreak="0">
    <w:nsid w:val="56845FC7"/>
    <w:multiLevelType w:val="hybridMultilevel"/>
    <w:tmpl w:val="278A24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16D7"/>
    <w:multiLevelType w:val="hybridMultilevel"/>
    <w:tmpl w:val="B62C509C"/>
    <w:lvl w:ilvl="0" w:tplc="E99EF03E">
      <w:start w:val="1"/>
      <w:numFmt w:val="decimal"/>
      <w:lvlText w:val="%1."/>
      <w:lvlJc w:val="left"/>
      <w:pPr>
        <w:ind w:left="697" w:hanging="380"/>
      </w:pPr>
      <w:rPr>
        <w:rFonts w:ascii="Calibri" w:eastAsia="Calibri" w:hAnsi="Calibri" w:hint="default"/>
        <w:w w:val="48"/>
        <w:sz w:val="22"/>
        <w:szCs w:val="22"/>
      </w:rPr>
    </w:lvl>
    <w:lvl w:ilvl="1" w:tplc="1D084320">
      <w:start w:val="1"/>
      <w:numFmt w:val="decimal"/>
      <w:lvlText w:val="%2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2" w:tplc="75ACC6A4">
      <w:start w:val="1"/>
      <w:numFmt w:val="bullet"/>
      <w:lvlText w:val="•"/>
      <w:lvlJc w:val="left"/>
      <w:pPr>
        <w:ind w:left="2066" w:hanging="356"/>
      </w:pPr>
      <w:rPr>
        <w:rFonts w:hint="default"/>
      </w:rPr>
    </w:lvl>
    <w:lvl w:ilvl="3" w:tplc="F3A6BBE2">
      <w:start w:val="1"/>
      <w:numFmt w:val="bullet"/>
      <w:lvlText w:val="•"/>
      <w:lvlJc w:val="left"/>
      <w:pPr>
        <w:ind w:left="3073" w:hanging="356"/>
      </w:pPr>
      <w:rPr>
        <w:rFonts w:hint="default"/>
      </w:rPr>
    </w:lvl>
    <w:lvl w:ilvl="4" w:tplc="5950BEFC">
      <w:start w:val="1"/>
      <w:numFmt w:val="bullet"/>
      <w:lvlText w:val="•"/>
      <w:lvlJc w:val="left"/>
      <w:pPr>
        <w:ind w:left="4080" w:hanging="356"/>
      </w:pPr>
      <w:rPr>
        <w:rFonts w:hint="default"/>
      </w:rPr>
    </w:lvl>
    <w:lvl w:ilvl="5" w:tplc="6F966FCE">
      <w:start w:val="1"/>
      <w:numFmt w:val="bullet"/>
      <w:lvlText w:val="•"/>
      <w:lvlJc w:val="left"/>
      <w:pPr>
        <w:ind w:left="5086" w:hanging="356"/>
      </w:pPr>
      <w:rPr>
        <w:rFonts w:hint="default"/>
      </w:rPr>
    </w:lvl>
    <w:lvl w:ilvl="6" w:tplc="AA805E8E">
      <w:start w:val="1"/>
      <w:numFmt w:val="bullet"/>
      <w:lvlText w:val="•"/>
      <w:lvlJc w:val="left"/>
      <w:pPr>
        <w:ind w:left="6093" w:hanging="356"/>
      </w:pPr>
      <w:rPr>
        <w:rFonts w:hint="default"/>
      </w:rPr>
    </w:lvl>
    <w:lvl w:ilvl="7" w:tplc="C060CD1E">
      <w:start w:val="1"/>
      <w:numFmt w:val="bullet"/>
      <w:lvlText w:val="•"/>
      <w:lvlJc w:val="left"/>
      <w:pPr>
        <w:ind w:left="7100" w:hanging="356"/>
      </w:pPr>
      <w:rPr>
        <w:rFonts w:hint="default"/>
      </w:rPr>
    </w:lvl>
    <w:lvl w:ilvl="8" w:tplc="990AB8B4">
      <w:start w:val="1"/>
      <w:numFmt w:val="bullet"/>
      <w:lvlText w:val="•"/>
      <w:lvlJc w:val="left"/>
      <w:pPr>
        <w:ind w:left="8106" w:hanging="356"/>
      </w:pPr>
      <w:rPr>
        <w:rFonts w:hint="default"/>
      </w:rPr>
    </w:lvl>
  </w:abstractNum>
  <w:abstractNum w:abstractNumId="27" w15:restartNumberingAfterBreak="0">
    <w:nsid w:val="6652249C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9263245"/>
    <w:multiLevelType w:val="hybridMultilevel"/>
    <w:tmpl w:val="C2B2B43C"/>
    <w:lvl w:ilvl="0" w:tplc="1D084320">
      <w:start w:val="1"/>
      <w:numFmt w:val="decimal"/>
      <w:lvlText w:val="%1."/>
      <w:lvlJc w:val="left"/>
      <w:pPr>
        <w:ind w:left="1052" w:hanging="356"/>
      </w:pPr>
      <w:rPr>
        <w:rFonts w:ascii="Calibri" w:eastAsia="Calibri" w:hAnsi="Calibri" w:hint="default"/>
        <w:w w:val="102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20D88"/>
    <w:multiLevelType w:val="multilevel"/>
    <w:tmpl w:val="B136023C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055AB8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DC44032"/>
    <w:multiLevelType w:val="multilevel"/>
    <w:tmpl w:val="E23464D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6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ED12140"/>
    <w:multiLevelType w:val="hybridMultilevel"/>
    <w:tmpl w:val="C0FE772E"/>
    <w:lvl w:ilvl="0" w:tplc="34868152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3" w15:restartNumberingAfterBreak="0">
    <w:nsid w:val="7C937517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E7A59DD"/>
    <w:multiLevelType w:val="hybridMultilevel"/>
    <w:tmpl w:val="5C383A70"/>
    <w:lvl w:ilvl="0" w:tplc="4648BDB4">
      <w:start w:val="1"/>
      <w:numFmt w:val="decimal"/>
      <w:lvlText w:val="%1."/>
      <w:lvlJc w:val="left"/>
      <w:pPr>
        <w:ind w:left="548" w:hanging="221"/>
        <w:jc w:val="right"/>
      </w:pPr>
      <w:rPr>
        <w:rFonts w:ascii="Calibri" w:eastAsia="Calibri" w:hAnsi="Calibri" w:hint="default"/>
        <w:w w:val="108"/>
        <w:sz w:val="21"/>
        <w:szCs w:val="21"/>
      </w:rPr>
    </w:lvl>
    <w:lvl w:ilvl="1" w:tplc="33745C40">
      <w:start w:val="1"/>
      <w:numFmt w:val="bullet"/>
      <w:lvlText w:val="•"/>
      <w:lvlJc w:val="left"/>
      <w:pPr>
        <w:ind w:left="1498" w:hanging="221"/>
      </w:pPr>
      <w:rPr>
        <w:rFonts w:hint="default"/>
      </w:rPr>
    </w:lvl>
    <w:lvl w:ilvl="2" w:tplc="5DF04C02">
      <w:start w:val="1"/>
      <w:numFmt w:val="bullet"/>
      <w:lvlText w:val="•"/>
      <w:lvlJc w:val="left"/>
      <w:pPr>
        <w:ind w:left="2456" w:hanging="221"/>
      </w:pPr>
      <w:rPr>
        <w:rFonts w:hint="default"/>
      </w:rPr>
    </w:lvl>
    <w:lvl w:ilvl="3" w:tplc="4CBE64C6">
      <w:start w:val="1"/>
      <w:numFmt w:val="bullet"/>
      <w:lvlText w:val="•"/>
      <w:lvlJc w:val="left"/>
      <w:pPr>
        <w:ind w:left="3414" w:hanging="221"/>
      </w:pPr>
      <w:rPr>
        <w:rFonts w:hint="default"/>
      </w:rPr>
    </w:lvl>
    <w:lvl w:ilvl="4" w:tplc="781C3E50">
      <w:start w:val="1"/>
      <w:numFmt w:val="bullet"/>
      <w:lvlText w:val="•"/>
      <w:lvlJc w:val="left"/>
      <w:pPr>
        <w:ind w:left="4372" w:hanging="221"/>
      </w:pPr>
      <w:rPr>
        <w:rFonts w:hint="default"/>
      </w:rPr>
    </w:lvl>
    <w:lvl w:ilvl="5" w:tplc="05CA7D38">
      <w:start w:val="1"/>
      <w:numFmt w:val="bullet"/>
      <w:lvlText w:val="•"/>
      <w:lvlJc w:val="left"/>
      <w:pPr>
        <w:ind w:left="5330" w:hanging="221"/>
      </w:pPr>
      <w:rPr>
        <w:rFonts w:hint="default"/>
      </w:rPr>
    </w:lvl>
    <w:lvl w:ilvl="6" w:tplc="4CAA8BAE">
      <w:start w:val="1"/>
      <w:numFmt w:val="bullet"/>
      <w:lvlText w:val="•"/>
      <w:lvlJc w:val="left"/>
      <w:pPr>
        <w:ind w:left="6288" w:hanging="221"/>
      </w:pPr>
      <w:rPr>
        <w:rFonts w:hint="default"/>
      </w:rPr>
    </w:lvl>
    <w:lvl w:ilvl="7" w:tplc="142E7206">
      <w:start w:val="1"/>
      <w:numFmt w:val="bullet"/>
      <w:lvlText w:val="•"/>
      <w:lvlJc w:val="left"/>
      <w:pPr>
        <w:ind w:left="7246" w:hanging="221"/>
      </w:pPr>
      <w:rPr>
        <w:rFonts w:hint="default"/>
      </w:rPr>
    </w:lvl>
    <w:lvl w:ilvl="8" w:tplc="B94E6794">
      <w:start w:val="1"/>
      <w:numFmt w:val="bullet"/>
      <w:lvlText w:val="•"/>
      <w:lvlJc w:val="left"/>
      <w:pPr>
        <w:ind w:left="8204" w:hanging="221"/>
      </w:pPr>
      <w:rPr>
        <w:rFonts w:hint="default"/>
      </w:rPr>
    </w:lvl>
  </w:abstractNum>
  <w:num w:numId="1">
    <w:abstractNumId w:val="34"/>
  </w:num>
  <w:num w:numId="2">
    <w:abstractNumId w:val="2"/>
  </w:num>
  <w:num w:numId="3">
    <w:abstractNumId w:val="26"/>
  </w:num>
  <w:num w:numId="4">
    <w:abstractNumId w:val="4"/>
  </w:num>
  <w:num w:numId="5">
    <w:abstractNumId w:val="9"/>
  </w:num>
  <w:num w:numId="6">
    <w:abstractNumId w:val="5"/>
  </w:num>
  <w:num w:numId="7">
    <w:abstractNumId w:val="22"/>
  </w:num>
  <w:num w:numId="8">
    <w:abstractNumId w:val="31"/>
  </w:num>
  <w:num w:numId="9">
    <w:abstractNumId w:val="0"/>
  </w:num>
  <w:num w:numId="10">
    <w:abstractNumId w:val="13"/>
  </w:num>
  <w:num w:numId="11">
    <w:abstractNumId w:val="29"/>
  </w:num>
  <w:num w:numId="12">
    <w:abstractNumId w:val="6"/>
  </w:num>
  <w:num w:numId="13">
    <w:abstractNumId w:val="19"/>
  </w:num>
  <w:num w:numId="14">
    <w:abstractNumId w:val="18"/>
  </w:num>
  <w:num w:numId="15">
    <w:abstractNumId w:val="32"/>
  </w:num>
  <w:num w:numId="16">
    <w:abstractNumId w:val="3"/>
  </w:num>
  <w:num w:numId="17">
    <w:abstractNumId w:val="10"/>
  </w:num>
  <w:num w:numId="18">
    <w:abstractNumId w:val="20"/>
  </w:num>
  <w:num w:numId="19">
    <w:abstractNumId w:val="16"/>
  </w:num>
  <w:num w:numId="20">
    <w:abstractNumId w:val="7"/>
  </w:num>
  <w:num w:numId="21">
    <w:abstractNumId w:val="14"/>
  </w:num>
  <w:num w:numId="22">
    <w:abstractNumId w:val="11"/>
  </w:num>
  <w:num w:numId="23">
    <w:abstractNumId w:val="17"/>
  </w:num>
  <w:num w:numId="24">
    <w:abstractNumId w:val="1"/>
  </w:num>
  <w:num w:numId="25">
    <w:abstractNumId w:val="23"/>
  </w:num>
  <w:num w:numId="26">
    <w:abstractNumId w:val="25"/>
  </w:num>
  <w:num w:numId="27">
    <w:abstractNumId w:val="28"/>
  </w:num>
  <w:num w:numId="28">
    <w:abstractNumId w:val="27"/>
  </w:num>
  <w:num w:numId="29">
    <w:abstractNumId w:val="30"/>
  </w:num>
  <w:num w:numId="30">
    <w:abstractNumId w:val="12"/>
  </w:num>
  <w:num w:numId="31">
    <w:abstractNumId w:val="8"/>
  </w:num>
  <w:num w:numId="32">
    <w:abstractNumId w:val="24"/>
  </w:num>
  <w:num w:numId="33">
    <w:abstractNumId w:val="33"/>
  </w:num>
  <w:num w:numId="34">
    <w:abstractNumId w:val="2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C7"/>
    <w:rsid w:val="0000406F"/>
    <w:rsid w:val="00061879"/>
    <w:rsid w:val="000758A6"/>
    <w:rsid w:val="00076760"/>
    <w:rsid w:val="00091C4C"/>
    <w:rsid w:val="000A05B6"/>
    <w:rsid w:val="000B7908"/>
    <w:rsid w:val="000C3B1C"/>
    <w:rsid w:val="000C76B6"/>
    <w:rsid w:val="000D797B"/>
    <w:rsid w:val="001563D3"/>
    <w:rsid w:val="00157913"/>
    <w:rsid w:val="001974AF"/>
    <w:rsid w:val="00197C61"/>
    <w:rsid w:val="001C0B3A"/>
    <w:rsid w:val="001C564A"/>
    <w:rsid w:val="00212C2F"/>
    <w:rsid w:val="00227018"/>
    <w:rsid w:val="00262FFA"/>
    <w:rsid w:val="002C5E9A"/>
    <w:rsid w:val="002C5F4A"/>
    <w:rsid w:val="003063C6"/>
    <w:rsid w:val="0031203E"/>
    <w:rsid w:val="003206CE"/>
    <w:rsid w:val="00326EAF"/>
    <w:rsid w:val="00341721"/>
    <w:rsid w:val="00346DF3"/>
    <w:rsid w:val="0035238F"/>
    <w:rsid w:val="003619C5"/>
    <w:rsid w:val="00393CAE"/>
    <w:rsid w:val="003E71EF"/>
    <w:rsid w:val="00423F31"/>
    <w:rsid w:val="00434E8E"/>
    <w:rsid w:val="004407F3"/>
    <w:rsid w:val="0044621F"/>
    <w:rsid w:val="00473633"/>
    <w:rsid w:val="004959C1"/>
    <w:rsid w:val="004A4719"/>
    <w:rsid w:val="004F3199"/>
    <w:rsid w:val="004F5E98"/>
    <w:rsid w:val="004F6F27"/>
    <w:rsid w:val="00500DBE"/>
    <w:rsid w:val="00551B1D"/>
    <w:rsid w:val="00552668"/>
    <w:rsid w:val="00554AFC"/>
    <w:rsid w:val="0056330B"/>
    <w:rsid w:val="0059356D"/>
    <w:rsid w:val="005A0669"/>
    <w:rsid w:val="005A7665"/>
    <w:rsid w:val="005E5FFA"/>
    <w:rsid w:val="00625A35"/>
    <w:rsid w:val="00627A9B"/>
    <w:rsid w:val="006333C9"/>
    <w:rsid w:val="006D3D4E"/>
    <w:rsid w:val="006E4844"/>
    <w:rsid w:val="00701FDD"/>
    <w:rsid w:val="00706F80"/>
    <w:rsid w:val="00710C2A"/>
    <w:rsid w:val="0076482D"/>
    <w:rsid w:val="00792515"/>
    <w:rsid w:val="00796C13"/>
    <w:rsid w:val="00813947"/>
    <w:rsid w:val="00820916"/>
    <w:rsid w:val="00821971"/>
    <w:rsid w:val="00825A93"/>
    <w:rsid w:val="0083510A"/>
    <w:rsid w:val="00851B4C"/>
    <w:rsid w:val="00897152"/>
    <w:rsid w:val="008C0618"/>
    <w:rsid w:val="00906FED"/>
    <w:rsid w:val="009145D1"/>
    <w:rsid w:val="00933877"/>
    <w:rsid w:val="00954F8E"/>
    <w:rsid w:val="00983D92"/>
    <w:rsid w:val="009D3B95"/>
    <w:rsid w:val="009E46C8"/>
    <w:rsid w:val="009F5492"/>
    <w:rsid w:val="00A02B6A"/>
    <w:rsid w:val="00A575E6"/>
    <w:rsid w:val="00A91741"/>
    <w:rsid w:val="00AA6C07"/>
    <w:rsid w:val="00AA7503"/>
    <w:rsid w:val="00AB0A40"/>
    <w:rsid w:val="00AD6A2B"/>
    <w:rsid w:val="00AD7DE7"/>
    <w:rsid w:val="00AF69D6"/>
    <w:rsid w:val="00AF6DDC"/>
    <w:rsid w:val="00B04761"/>
    <w:rsid w:val="00B07A9C"/>
    <w:rsid w:val="00B3148B"/>
    <w:rsid w:val="00B41AE2"/>
    <w:rsid w:val="00B655C4"/>
    <w:rsid w:val="00BA53C7"/>
    <w:rsid w:val="00BC4EC7"/>
    <w:rsid w:val="00BD5A00"/>
    <w:rsid w:val="00BE1508"/>
    <w:rsid w:val="00C42833"/>
    <w:rsid w:val="00C779B6"/>
    <w:rsid w:val="00C80D13"/>
    <w:rsid w:val="00C85D75"/>
    <w:rsid w:val="00CB6EB0"/>
    <w:rsid w:val="00CE50AF"/>
    <w:rsid w:val="00D07793"/>
    <w:rsid w:val="00D14BC6"/>
    <w:rsid w:val="00D75BB8"/>
    <w:rsid w:val="00D95248"/>
    <w:rsid w:val="00DC030F"/>
    <w:rsid w:val="00DC71BF"/>
    <w:rsid w:val="00E26282"/>
    <w:rsid w:val="00EC14E1"/>
    <w:rsid w:val="00EE2CE3"/>
    <w:rsid w:val="00EE5585"/>
    <w:rsid w:val="00F41153"/>
    <w:rsid w:val="00F62C3B"/>
    <w:rsid w:val="00F75E44"/>
    <w:rsid w:val="00F87116"/>
    <w:rsid w:val="00FD17A6"/>
    <w:rsid w:val="00FE342B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8444C4D9-BE21-437E-8E43-E535A0F7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link w:val="Nagwek1Znak"/>
    <w:uiPriority w:val="9"/>
    <w:qFormat/>
    <w:pPr>
      <w:outlineLvl w:val="0"/>
    </w:pPr>
    <w:rPr>
      <w:rFonts w:ascii="Calibri" w:eastAsia="Calibri" w:hAnsi="Calibri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pPr>
      <w:spacing w:before="21"/>
      <w:outlineLvl w:val="1"/>
    </w:pPr>
    <w:rPr>
      <w:rFonts w:ascii="Calibri" w:eastAsia="Calibri" w:hAnsi="Calibri"/>
      <w:sz w:val="23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0C2A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B7908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B7908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B7908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B7908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B7908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B7908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62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99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9F54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5492"/>
  </w:style>
  <w:style w:type="paragraph" w:styleId="Stopka">
    <w:name w:val="footer"/>
    <w:basedOn w:val="Normalny"/>
    <w:link w:val="StopkaZnak"/>
    <w:uiPriority w:val="99"/>
    <w:unhideWhenUsed/>
    <w:rsid w:val="009F54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492"/>
  </w:style>
  <w:style w:type="character" w:customStyle="1" w:styleId="Nagwek3Znak">
    <w:name w:val="Nagłówek 3 Znak"/>
    <w:basedOn w:val="Domylnaczcionkaakapitu"/>
    <w:link w:val="Nagwek3"/>
    <w:uiPriority w:val="99"/>
    <w:rsid w:val="00710C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710C2A"/>
    <w:rPr>
      <w:rFonts w:ascii="Calibri" w:eastAsia="Calibri" w:hAnsi="Calibr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B07A9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1C564A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C564A"/>
    <w:pPr>
      <w:widowControl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C564A"/>
    <w:rPr>
      <w:rFonts w:ascii="Calibri" w:hAnsi="Calibri" w:cs="Times New Roman"/>
      <w:lang w:val="pl-PL"/>
    </w:rPr>
  </w:style>
  <w:style w:type="character" w:customStyle="1" w:styleId="lineitems1">
    <w:name w:val="lineitems1"/>
    <w:basedOn w:val="Domylnaczcionkaakapitu"/>
    <w:uiPriority w:val="99"/>
    <w:rsid w:val="000C76B6"/>
    <w:rPr>
      <w:sz w:val="17"/>
      <w:szCs w:val="17"/>
    </w:rPr>
  </w:style>
  <w:style w:type="character" w:styleId="Pogrubienie">
    <w:name w:val="Strong"/>
    <w:basedOn w:val="Domylnaczcionkaakapitu"/>
    <w:uiPriority w:val="22"/>
    <w:qFormat/>
    <w:rsid w:val="00B41AE2"/>
    <w:rPr>
      <w:b/>
      <w:bCs/>
    </w:rPr>
  </w:style>
  <w:style w:type="character" w:customStyle="1" w:styleId="WW8Num4z1">
    <w:name w:val="WW8Num4z1"/>
    <w:rsid w:val="00393CAE"/>
  </w:style>
  <w:style w:type="character" w:customStyle="1" w:styleId="Nagwek2Znak">
    <w:name w:val="Nagłówek 2 Znak"/>
    <w:link w:val="Nagwek2"/>
    <w:uiPriority w:val="9"/>
    <w:locked/>
    <w:rsid w:val="000B7908"/>
    <w:rPr>
      <w:rFonts w:ascii="Calibri" w:eastAsia="Calibri" w:hAnsi="Calibri"/>
      <w:sz w:val="23"/>
      <w:szCs w:val="23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7908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7908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7908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790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79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79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48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4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96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8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4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7429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48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4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1810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126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72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40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238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482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16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924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44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56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6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567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40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01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3712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0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72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0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2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0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74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80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93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1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60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89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605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9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6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1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9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6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0182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67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98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5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97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5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7412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768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60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019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32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158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0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7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720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263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68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9535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1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72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0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324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8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96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7171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1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26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68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14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6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0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7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93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72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77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2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34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03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7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3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4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72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75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4791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572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9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90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41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7374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7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733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87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488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662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227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27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108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98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69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353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818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9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1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577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5059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34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04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456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925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57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54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58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887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4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85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49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97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92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91814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14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7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09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53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33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2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8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25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8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profil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obert@krprofi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krs/wyszukiwaniepodmiot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D854-1543-4F1A-9A37-79C618C42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1916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Użytkownik systemu Windows</cp:lastModifiedBy>
  <cp:revision>29</cp:revision>
  <cp:lastPrinted>2017-10-05T12:09:00Z</cp:lastPrinted>
  <dcterms:created xsi:type="dcterms:W3CDTF">2017-10-04T18:49:00Z</dcterms:created>
  <dcterms:modified xsi:type="dcterms:W3CDTF">2017-10-05T12:26:00Z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2017-07-03T00:00:00Z</vt:filetime>
  </property>
</Properties>
</file>